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D3" w:rsidRPr="00E8062B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color w:val="000000"/>
          <w:sz w:val="28"/>
          <w:szCs w:val="28"/>
        </w:rPr>
        <w:t xml:space="preserve">Частное учреждение </w:t>
      </w:r>
    </w:p>
    <w:p w:rsidR="00A902D3" w:rsidRPr="00E8062B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color w:val="000000"/>
          <w:sz w:val="28"/>
          <w:szCs w:val="28"/>
        </w:rPr>
        <w:t>дополнительного профессионального образования</w:t>
      </w:r>
    </w:p>
    <w:p w:rsidR="00A902D3" w:rsidRPr="00E8062B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b/>
          <w:color w:val="000000"/>
          <w:sz w:val="28"/>
          <w:szCs w:val="28"/>
        </w:rPr>
        <w:t>«Учебный Центр «Охрана»</w:t>
      </w:r>
    </w:p>
    <w:p w:rsidR="00A902D3" w:rsidRPr="00E8062B" w:rsidRDefault="00A902D3" w:rsidP="00E8062B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A902D3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82D3C" w:rsidRPr="00E8062B" w:rsidRDefault="00A82D3C" w:rsidP="00A82D3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9675" w:type="dxa"/>
        <w:tblLook w:val="04A0"/>
      </w:tblPr>
      <w:tblGrid>
        <w:gridCol w:w="4786"/>
        <w:gridCol w:w="4889"/>
      </w:tblGrid>
      <w:tr w:rsidR="00A82D3C" w:rsidRPr="00E8062B" w:rsidTr="00A82D3C">
        <w:trPr>
          <w:trHeight w:val="1367"/>
        </w:trPr>
        <w:tc>
          <w:tcPr>
            <w:tcW w:w="4786" w:type="dxa"/>
          </w:tcPr>
          <w:p w:rsidR="00A82D3C" w:rsidRDefault="00A82D3C" w:rsidP="00A82D3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«СОГЛАСОВАНО»</w:t>
            </w:r>
          </w:p>
          <w:p w:rsidR="00A82D3C" w:rsidRDefault="00A82D3C" w:rsidP="00A82D3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 Педагогическом совете</w:t>
            </w:r>
          </w:p>
          <w:p w:rsidR="00A82D3C" w:rsidRDefault="00A82D3C" w:rsidP="00A82D3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(протокол заседания </w:t>
            </w:r>
          </w:p>
          <w:p w:rsidR="00A82D3C" w:rsidRPr="00E8062B" w:rsidRDefault="00A82D3C" w:rsidP="00A82D3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№ 1 от 10.05.2023г.)</w:t>
            </w:r>
          </w:p>
        </w:tc>
        <w:tc>
          <w:tcPr>
            <w:tcW w:w="4889" w:type="dxa"/>
          </w:tcPr>
          <w:p w:rsidR="00A82D3C" w:rsidRPr="00E8062B" w:rsidRDefault="00A82D3C" w:rsidP="00A82D3C">
            <w:pPr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«УТВЕРЖДАЮ»</w:t>
            </w:r>
          </w:p>
          <w:p w:rsidR="00A82D3C" w:rsidRDefault="00A82D3C" w:rsidP="00A82D3C">
            <w:pPr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Директор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ЧУДПО «УЦ «Охрана»</w:t>
            </w:r>
          </w:p>
          <w:p w:rsidR="00A82D3C" w:rsidRPr="00E8062B" w:rsidRDefault="00A82D3C" w:rsidP="00A82D3C">
            <w:pPr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2D3C" w:rsidRPr="00E8062B" w:rsidRDefault="00A82D3C" w:rsidP="00A82D3C">
            <w:pPr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_____________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Р.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Серебрякова</w:t>
            </w:r>
          </w:p>
        </w:tc>
      </w:tr>
      <w:tr w:rsidR="00A82D3C" w:rsidRPr="00E8062B" w:rsidTr="00A82D3C">
        <w:trPr>
          <w:trHeight w:val="412"/>
        </w:trPr>
        <w:tc>
          <w:tcPr>
            <w:tcW w:w="4786" w:type="dxa"/>
          </w:tcPr>
          <w:p w:rsidR="00A82D3C" w:rsidRDefault="00A82D3C" w:rsidP="00A82D3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2D3C" w:rsidRPr="00E8062B" w:rsidRDefault="00A82D3C" w:rsidP="00A82D3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A82D3C" w:rsidRPr="00E8062B" w:rsidRDefault="00A82D3C" w:rsidP="00A82D3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Приказ №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201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 xml:space="preserve">от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11 мая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</w:p>
        </w:tc>
      </w:tr>
    </w:tbl>
    <w:p w:rsidR="00A82D3C" w:rsidRPr="00E8062B" w:rsidRDefault="00A82D3C" w:rsidP="00A82D3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82D3C" w:rsidRPr="00CB01C8" w:rsidRDefault="00A82D3C" w:rsidP="00A82D3C">
      <w:pPr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н</w:t>
      </w:r>
      <w:r w:rsidRPr="00CB01C8">
        <w:rPr>
          <w:rFonts w:asciiTheme="minorHAnsi" w:hAnsiTheme="minorHAnsi" w:cstheme="minorHAnsi"/>
          <w:i/>
          <w:sz w:val="28"/>
          <w:szCs w:val="28"/>
        </w:rPr>
        <w:t>овая редакция 11.05.2023г.</w:t>
      </w:r>
    </w:p>
    <w:p w:rsidR="00F7003D" w:rsidRDefault="007E23C3" w:rsidP="00FF458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>
            <wp:extent cx="3181350" cy="1838325"/>
            <wp:effectExtent l="19050" t="0" r="0" b="0"/>
            <wp:docPr id="3" name="Рисунок 3" descr="C:\Users\User1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5F" w:rsidRDefault="001D6E5F" w:rsidP="00FF458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D6E5F" w:rsidRDefault="001D6E5F" w:rsidP="00FF458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8062B" w:rsidRDefault="00E8062B" w:rsidP="00FF458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062B">
        <w:rPr>
          <w:rFonts w:asciiTheme="minorHAnsi" w:hAnsiTheme="minorHAnsi" w:cstheme="minorHAnsi"/>
          <w:b/>
          <w:bCs/>
          <w:sz w:val="28"/>
          <w:szCs w:val="28"/>
        </w:rPr>
        <w:t>ПРОГРАММА</w:t>
      </w:r>
      <w:r w:rsidR="00152CCB">
        <w:rPr>
          <w:rFonts w:asciiTheme="minorHAnsi" w:hAnsiTheme="minorHAnsi" w:cstheme="minorHAnsi"/>
          <w:b/>
          <w:bCs/>
          <w:sz w:val="28"/>
          <w:szCs w:val="28"/>
        </w:rPr>
        <w:t xml:space="preserve"> ПРОФЕССИОНАЛЬНОГО ОБУЧЕНИЯ ДЛЯ РАБОТЫ В КАЧЕСТВЕ ЧАСТНЫХ ОХРАННИКОВ</w:t>
      </w:r>
      <w:r w:rsidR="00323C0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:rsidR="000C78F0" w:rsidRDefault="000C78F0" w:rsidP="00FF458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8062B" w:rsidRDefault="000C78F0" w:rsidP="00FF4589">
      <w:pPr>
        <w:pStyle w:val="ConsPlusNormal"/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="00152CCB">
        <w:rPr>
          <w:rFonts w:asciiTheme="minorHAnsi" w:hAnsiTheme="minorHAnsi" w:cstheme="minorHAnsi"/>
          <w:b/>
          <w:bCs/>
          <w:sz w:val="28"/>
          <w:szCs w:val="28"/>
        </w:rPr>
        <w:t xml:space="preserve">Программа </w:t>
      </w:r>
      <w:r w:rsidR="00654447">
        <w:rPr>
          <w:rFonts w:asciiTheme="minorHAnsi" w:hAnsiTheme="minorHAnsi" w:cstheme="minorHAnsi"/>
          <w:b/>
          <w:bCs/>
          <w:sz w:val="28"/>
          <w:szCs w:val="28"/>
        </w:rPr>
        <w:t>повышения квалификации</w:t>
      </w:r>
      <w:r w:rsidR="00152CCB">
        <w:rPr>
          <w:rFonts w:asciiTheme="minorHAnsi" w:hAnsiTheme="minorHAnsi" w:cstheme="minorHAnsi"/>
          <w:b/>
          <w:bCs/>
          <w:sz w:val="28"/>
          <w:szCs w:val="28"/>
        </w:rPr>
        <w:t xml:space="preserve"> охранников 4 разряда</w:t>
      </w:r>
      <w:r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CB6F1D" w:rsidRDefault="00CB6F1D" w:rsidP="00CB6F1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B6F1D" w:rsidRDefault="00CB6F1D" w:rsidP="00CB6F1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00D60" w:rsidRDefault="00500D60" w:rsidP="00CB6F1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00D60" w:rsidRDefault="00500D60" w:rsidP="00CB6F1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51939" w:rsidRPr="00CB6F1D" w:rsidRDefault="00500D60" w:rsidP="00CB6F1D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500D60">
        <w:rPr>
          <w:rFonts w:asciiTheme="minorHAnsi" w:hAnsiTheme="minorHAnsi" w:cstheme="minorHAnsi"/>
          <w:b/>
          <w:sz w:val="28"/>
          <w:szCs w:val="24"/>
        </w:rPr>
        <w:t>Квалификация (профессия):</w:t>
      </w:r>
      <w:r>
        <w:rPr>
          <w:rFonts w:asciiTheme="minorHAnsi" w:hAnsiTheme="minorHAnsi" w:cstheme="minorHAnsi"/>
          <w:sz w:val="28"/>
          <w:szCs w:val="24"/>
        </w:rPr>
        <w:t xml:space="preserve"> охранник 4 разряда</w:t>
      </w:r>
    </w:p>
    <w:p w:rsidR="00A902D3" w:rsidRDefault="00A902D3" w:rsidP="00CB6F1D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A902D3" w:rsidRPr="00BA0B56" w:rsidRDefault="00500D60" w:rsidP="00BA0B5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Срок обучения</w:t>
      </w:r>
      <w:r w:rsidR="00BA0B56" w:rsidRPr="00BA0B56">
        <w:rPr>
          <w:rFonts w:asciiTheme="minorHAnsi" w:hAnsiTheme="minorHAnsi" w:cstheme="minorHAnsi"/>
          <w:b/>
          <w:sz w:val="28"/>
          <w:szCs w:val="28"/>
        </w:rPr>
        <w:t>:</w:t>
      </w:r>
      <w:r w:rsidR="00BA0B5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54447">
        <w:rPr>
          <w:rFonts w:asciiTheme="minorHAnsi" w:hAnsiTheme="minorHAnsi" w:cstheme="minorHAnsi"/>
          <w:sz w:val="28"/>
          <w:szCs w:val="28"/>
        </w:rPr>
        <w:t>8</w:t>
      </w:r>
      <w:r w:rsidR="00323C03" w:rsidRPr="00323C03">
        <w:rPr>
          <w:rFonts w:asciiTheme="minorHAnsi" w:hAnsiTheme="minorHAnsi" w:cstheme="minorHAnsi"/>
          <w:sz w:val="28"/>
          <w:szCs w:val="28"/>
        </w:rPr>
        <w:t xml:space="preserve"> часов</w:t>
      </w:r>
      <w:r w:rsidR="0064105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902D3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A902D3" w:rsidRPr="00BA0B56" w:rsidRDefault="00A902D3" w:rsidP="00BA0B5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A0B56">
        <w:rPr>
          <w:rFonts w:asciiTheme="minorHAnsi" w:hAnsiTheme="minorHAnsi" w:cstheme="minorHAnsi"/>
          <w:b/>
          <w:sz w:val="28"/>
          <w:szCs w:val="28"/>
        </w:rPr>
        <w:t>Форма обучения</w:t>
      </w:r>
      <w:r w:rsidR="00BA0B5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A0B56">
        <w:rPr>
          <w:rFonts w:asciiTheme="minorHAnsi" w:hAnsiTheme="minorHAnsi" w:cstheme="minorHAnsi"/>
          <w:sz w:val="28"/>
          <w:szCs w:val="28"/>
        </w:rPr>
        <w:t>очная</w:t>
      </w:r>
    </w:p>
    <w:p w:rsidR="00A902D3" w:rsidRPr="00E8062B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263D1" w:rsidRDefault="001263D1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263D1" w:rsidRDefault="001263D1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A1B58" w:rsidRDefault="00AA1B58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A0B56" w:rsidRDefault="00BA0B56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902D3" w:rsidRPr="001D12C5" w:rsidRDefault="00A902D3" w:rsidP="00E8062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8062B">
        <w:rPr>
          <w:rFonts w:asciiTheme="minorHAnsi" w:hAnsiTheme="minorHAnsi" w:cstheme="minorHAnsi"/>
          <w:sz w:val="28"/>
          <w:szCs w:val="28"/>
        </w:rPr>
        <w:t xml:space="preserve">Иркутск, </w:t>
      </w:r>
      <w:r w:rsidR="00A82D3C">
        <w:rPr>
          <w:rFonts w:asciiTheme="minorHAnsi" w:hAnsiTheme="minorHAnsi" w:cstheme="minorHAnsi"/>
          <w:sz w:val="28"/>
          <w:szCs w:val="28"/>
        </w:rPr>
        <w:t>2023</w:t>
      </w:r>
    </w:p>
    <w:p w:rsidR="00641055" w:rsidRPr="00824ABD" w:rsidRDefault="00152CCB" w:rsidP="006410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lastRenderedPageBreak/>
        <w:t>Программа профессионального обучения для работы в качестве частных охранников</w:t>
      </w:r>
      <w:r w:rsidR="00641055" w:rsidRPr="00824ABD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0C78F0">
        <w:rPr>
          <w:rFonts w:asciiTheme="minorHAnsi" w:hAnsiTheme="minorHAnsi" w:cstheme="minorHAnsi"/>
          <w:b/>
          <w:sz w:val="24"/>
          <w:szCs w:val="28"/>
        </w:rPr>
        <w:t>«</w:t>
      </w:r>
      <w:r>
        <w:rPr>
          <w:rFonts w:asciiTheme="minorHAnsi" w:hAnsiTheme="minorHAnsi" w:cstheme="minorHAnsi"/>
          <w:b/>
          <w:sz w:val="24"/>
          <w:szCs w:val="28"/>
        </w:rPr>
        <w:t xml:space="preserve">Программа </w:t>
      </w:r>
      <w:r w:rsidR="00654447">
        <w:rPr>
          <w:rFonts w:asciiTheme="minorHAnsi" w:hAnsiTheme="minorHAnsi" w:cstheme="minorHAnsi"/>
          <w:b/>
          <w:sz w:val="24"/>
          <w:szCs w:val="28"/>
        </w:rPr>
        <w:t>повышения квалификации</w:t>
      </w:r>
      <w:r>
        <w:rPr>
          <w:rFonts w:asciiTheme="minorHAnsi" w:hAnsiTheme="minorHAnsi" w:cstheme="minorHAnsi"/>
          <w:b/>
          <w:sz w:val="24"/>
          <w:szCs w:val="28"/>
        </w:rPr>
        <w:t xml:space="preserve"> охранников 4 разряда</w:t>
      </w:r>
      <w:r w:rsidR="00420E5F" w:rsidRPr="00824ABD">
        <w:rPr>
          <w:rFonts w:asciiTheme="minorHAnsi" w:hAnsiTheme="minorHAnsi" w:cstheme="minorHAnsi"/>
          <w:b/>
          <w:sz w:val="24"/>
          <w:szCs w:val="28"/>
        </w:rPr>
        <w:t>»</w:t>
      </w:r>
      <w:r w:rsidR="00641055" w:rsidRPr="00824ABD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1263D1">
        <w:rPr>
          <w:rFonts w:asciiTheme="minorHAnsi" w:hAnsiTheme="minorHAnsi" w:cstheme="minorHAnsi"/>
          <w:b/>
          <w:sz w:val="24"/>
          <w:szCs w:val="28"/>
        </w:rPr>
        <w:t>(далее - Программа)</w:t>
      </w:r>
      <w:r w:rsidR="009F03D1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641055" w:rsidRPr="00824ABD">
        <w:rPr>
          <w:rFonts w:asciiTheme="minorHAnsi" w:hAnsiTheme="minorHAnsi" w:cstheme="minorHAnsi"/>
          <w:sz w:val="24"/>
          <w:szCs w:val="28"/>
        </w:rPr>
        <w:t>/сост.</w:t>
      </w:r>
      <w:r>
        <w:rPr>
          <w:rFonts w:asciiTheme="minorHAnsi" w:hAnsiTheme="minorHAnsi" w:cstheme="minorHAnsi"/>
          <w:sz w:val="24"/>
          <w:szCs w:val="28"/>
        </w:rPr>
        <w:t xml:space="preserve"> В.М. Чечевицин</w:t>
      </w:r>
      <w:r w:rsidR="00D604BD" w:rsidRPr="00824ABD">
        <w:rPr>
          <w:rFonts w:asciiTheme="minorHAnsi" w:hAnsiTheme="minorHAnsi" w:cstheme="minorHAnsi"/>
          <w:sz w:val="24"/>
        </w:rPr>
        <w:t xml:space="preserve">, </w:t>
      </w:r>
      <w:r w:rsidR="00A429FA">
        <w:rPr>
          <w:rFonts w:asciiTheme="minorHAnsi" w:hAnsiTheme="minorHAnsi" w:cstheme="minorHAnsi"/>
          <w:sz w:val="24"/>
        </w:rPr>
        <w:t>А.П.</w:t>
      </w:r>
      <w:r w:rsidR="00E63A3C">
        <w:rPr>
          <w:rFonts w:asciiTheme="minorHAnsi" w:hAnsiTheme="minorHAnsi" w:cstheme="minorHAnsi"/>
          <w:sz w:val="24"/>
        </w:rPr>
        <w:t xml:space="preserve"> </w:t>
      </w:r>
      <w:r w:rsidR="00A82D3C">
        <w:rPr>
          <w:rFonts w:asciiTheme="minorHAnsi" w:hAnsiTheme="minorHAnsi" w:cstheme="minorHAnsi"/>
          <w:sz w:val="24"/>
        </w:rPr>
        <w:t>Гудаева</w:t>
      </w:r>
      <w:r w:rsidR="00D604BD" w:rsidRPr="00824ABD">
        <w:rPr>
          <w:rFonts w:asciiTheme="minorHAnsi" w:hAnsiTheme="minorHAnsi" w:cstheme="minorHAnsi"/>
          <w:sz w:val="24"/>
        </w:rPr>
        <w:t xml:space="preserve"> </w:t>
      </w:r>
      <w:r w:rsidR="00641055" w:rsidRPr="00824ABD">
        <w:rPr>
          <w:rFonts w:asciiTheme="minorHAnsi" w:hAnsiTheme="minorHAnsi" w:cstheme="minorHAnsi"/>
          <w:sz w:val="24"/>
          <w:szCs w:val="28"/>
        </w:rPr>
        <w:t>– Иркутск: ЧУДПО «УЦ «Охрана», 20</w:t>
      </w:r>
      <w:r>
        <w:rPr>
          <w:rFonts w:asciiTheme="minorHAnsi" w:hAnsiTheme="minorHAnsi" w:cstheme="minorHAnsi"/>
          <w:sz w:val="24"/>
          <w:szCs w:val="28"/>
        </w:rPr>
        <w:t>2</w:t>
      </w:r>
      <w:r w:rsidR="00A82D3C">
        <w:rPr>
          <w:rFonts w:asciiTheme="minorHAnsi" w:hAnsiTheme="minorHAnsi" w:cstheme="minorHAnsi"/>
          <w:sz w:val="24"/>
          <w:szCs w:val="28"/>
        </w:rPr>
        <w:t>3</w:t>
      </w:r>
      <w:r>
        <w:rPr>
          <w:rFonts w:asciiTheme="minorHAnsi" w:hAnsiTheme="minorHAnsi" w:cstheme="minorHAnsi"/>
          <w:sz w:val="24"/>
          <w:szCs w:val="28"/>
        </w:rPr>
        <w:t>г</w:t>
      </w:r>
      <w:r w:rsidR="00641055" w:rsidRPr="00824ABD">
        <w:rPr>
          <w:rFonts w:asciiTheme="minorHAnsi" w:hAnsiTheme="minorHAnsi" w:cstheme="minorHAnsi"/>
          <w:sz w:val="24"/>
          <w:szCs w:val="28"/>
        </w:rPr>
        <w:t>. –</w:t>
      </w:r>
      <w:r w:rsidR="00705DCE" w:rsidRPr="00824ABD">
        <w:rPr>
          <w:rFonts w:asciiTheme="minorHAnsi" w:hAnsiTheme="minorHAnsi" w:cstheme="minorHAnsi"/>
          <w:sz w:val="24"/>
          <w:szCs w:val="28"/>
        </w:rPr>
        <w:t xml:space="preserve"> </w:t>
      </w:r>
      <w:r w:rsidR="007A6302">
        <w:rPr>
          <w:rFonts w:asciiTheme="minorHAnsi" w:hAnsiTheme="minorHAnsi" w:cstheme="minorHAnsi"/>
          <w:color w:val="000000" w:themeColor="text1"/>
          <w:sz w:val="24"/>
          <w:szCs w:val="28"/>
        </w:rPr>
        <w:t>70</w:t>
      </w:r>
      <w:r w:rsidR="00860521" w:rsidRPr="00824ABD"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824ABD">
        <w:rPr>
          <w:rFonts w:asciiTheme="minorHAnsi" w:hAnsiTheme="minorHAnsi" w:cstheme="minorHAnsi"/>
          <w:sz w:val="24"/>
          <w:szCs w:val="28"/>
        </w:rPr>
        <w:t>стр.</w:t>
      </w:r>
    </w:p>
    <w:p w:rsidR="00641055" w:rsidRPr="00E458FA" w:rsidRDefault="00641055" w:rsidP="006410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Составители: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___________________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 xml:space="preserve">_ </w:t>
      </w:r>
      <w:r w:rsidR="00152CCB">
        <w:rPr>
          <w:rFonts w:asciiTheme="minorHAnsi" w:hAnsiTheme="minorHAnsi" w:cstheme="minorHAnsi"/>
          <w:sz w:val="24"/>
          <w:szCs w:val="28"/>
        </w:rPr>
        <w:t>В.М. Чечевицин</w:t>
      </w:r>
      <w:r w:rsidR="00A429FA">
        <w:rPr>
          <w:rFonts w:asciiTheme="minorHAnsi" w:hAnsiTheme="minorHAnsi" w:cstheme="minorHAnsi"/>
          <w:sz w:val="24"/>
          <w:szCs w:val="28"/>
        </w:rPr>
        <w:t xml:space="preserve"> </w:t>
      </w:r>
    </w:p>
    <w:p w:rsidR="00641055" w:rsidRPr="00641055" w:rsidRDefault="008F1A6A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  <w:vertAlign w:val="superscript"/>
        </w:rPr>
      </w:pPr>
      <w:r>
        <w:rPr>
          <w:rFonts w:asciiTheme="minorHAnsi" w:hAnsiTheme="minorHAnsi" w:cstheme="minorHAnsi"/>
          <w:sz w:val="24"/>
          <w:szCs w:val="28"/>
        </w:rPr>
        <w:t>«</w:t>
      </w:r>
      <w:r w:rsidR="00641055" w:rsidRPr="00641055">
        <w:rPr>
          <w:rFonts w:asciiTheme="minorHAnsi" w:hAnsiTheme="minorHAnsi" w:cstheme="minorHAnsi"/>
          <w:sz w:val="24"/>
          <w:szCs w:val="28"/>
        </w:rPr>
        <w:t>___</w:t>
      </w:r>
      <w:r>
        <w:rPr>
          <w:rFonts w:asciiTheme="minorHAnsi" w:hAnsiTheme="minorHAnsi" w:cstheme="minorHAnsi"/>
          <w:sz w:val="24"/>
          <w:szCs w:val="28"/>
        </w:rPr>
        <w:t xml:space="preserve">» </w:t>
      </w:r>
      <w:r w:rsidR="00641055" w:rsidRPr="00641055">
        <w:rPr>
          <w:rFonts w:asciiTheme="minorHAnsi" w:hAnsiTheme="minorHAnsi" w:cstheme="minorHAnsi"/>
          <w:sz w:val="24"/>
          <w:szCs w:val="28"/>
        </w:rPr>
        <w:t>___________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641055">
        <w:rPr>
          <w:rFonts w:asciiTheme="minorHAnsi" w:hAnsiTheme="minorHAnsi" w:cstheme="minorHAnsi"/>
          <w:sz w:val="24"/>
          <w:szCs w:val="28"/>
        </w:rPr>
        <w:t>20</w:t>
      </w:r>
      <w:r w:rsidR="00152CCB">
        <w:rPr>
          <w:rFonts w:asciiTheme="minorHAnsi" w:hAnsiTheme="minorHAnsi" w:cstheme="minorHAnsi"/>
          <w:sz w:val="24"/>
          <w:szCs w:val="28"/>
        </w:rPr>
        <w:t>2</w:t>
      </w:r>
      <w:r w:rsidR="00A82D3C">
        <w:rPr>
          <w:rFonts w:asciiTheme="minorHAnsi" w:hAnsiTheme="minorHAnsi" w:cstheme="minorHAnsi"/>
          <w:sz w:val="24"/>
          <w:szCs w:val="28"/>
        </w:rPr>
        <w:t>3</w:t>
      </w:r>
      <w:r w:rsidR="00641055" w:rsidRPr="00641055">
        <w:rPr>
          <w:rFonts w:asciiTheme="minorHAnsi" w:hAnsiTheme="minorHAnsi" w:cstheme="minorHAnsi"/>
          <w:sz w:val="24"/>
          <w:szCs w:val="28"/>
        </w:rPr>
        <w:t>г.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__________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>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 xml:space="preserve">____ </w:t>
      </w:r>
      <w:r w:rsidR="00A429FA">
        <w:rPr>
          <w:rFonts w:asciiTheme="minorHAnsi" w:hAnsiTheme="minorHAnsi" w:cstheme="minorHAnsi"/>
          <w:sz w:val="24"/>
          <w:szCs w:val="28"/>
        </w:rPr>
        <w:t xml:space="preserve">А.П. </w:t>
      </w:r>
      <w:r w:rsidR="00A82D3C">
        <w:rPr>
          <w:rFonts w:asciiTheme="minorHAnsi" w:hAnsiTheme="minorHAnsi" w:cstheme="minorHAnsi"/>
          <w:sz w:val="24"/>
          <w:szCs w:val="28"/>
        </w:rPr>
        <w:t>Гудаева</w:t>
      </w:r>
    </w:p>
    <w:p w:rsidR="00641055" w:rsidRPr="00641055" w:rsidRDefault="008F1A6A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  <w:vertAlign w:val="superscript"/>
        </w:rPr>
      </w:pPr>
      <w:r>
        <w:rPr>
          <w:rFonts w:asciiTheme="minorHAnsi" w:hAnsiTheme="minorHAnsi" w:cstheme="minorHAnsi"/>
          <w:sz w:val="24"/>
          <w:szCs w:val="28"/>
        </w:rPr>
        <w:t>«</w:t>
      </w:r>
      <w:r w:rsidR="00641055" w:rsidRPr="00641055">
        <w:rPr>
          <w:rFonts w:asciiTheme="minorHAnsi" w:hAnsiTheme="minorHAnsi" w:cstheme="minorHAnsi"/>
          <w:sz w:val="24"/>
          <w:szCs w:val="28"/>
        </w:rPr>
        <w:t>___</w:t>
      </w:r>
      <w:r>
        <w:rPr>
          <w:rFonts w:asciiTheme="minorHAnsi" w:hAnsiTheme="minorHAnsi" w:cstheme="minorHAnsi"/>
          <w:sz w:val="24"/>
          <w:szCs w:val="28"/>
        </w:rPr>
        <w:t xml:space="preserve">» </w:t>
      </w:r>
      <w:r w:rsidR="00641055" w:rsidRPr="00641055">
        <w:rPr>
          <w:rFonts w:asciiTheme="minorHAnsi" w:hAnsiTheme="minorHAnsi" w:cstheme="minorHAnsi"/>
          <w:sz w:val="24"/>
          <w:szCs w:val="28"/>
        </w:rPr>
        <w:t>___________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641055">
        <w:rPr>
          <w:rFonts w:asciiTheme="minorHAnsi" w:hAnsiTheme="minorHAnsi" w:cstheme="minorHAnsi"/>
          <w:sz w:val="24"/>
          <w:szCs w:val="28"/>
        </w:rPr>
        <w:t>20</w:t>
      </w:r>
      <w:r w:rsidR="00152CCB">
        <w:rPr>
          <w:rFonts w:asciiTheme="minorHAnsi" w:hAnsiTheme="minorHAnsi" w:cstheme="minorHAnsi"/>
          <w:sz w:val="24"/>
          <w:szCs w:val="28"/>
        </w:rPr>
        <w:t>2</w:t>
      </w:r>
      <w:r w:rsidR="00A82D3C">
        <w:rPr>
          <w:rFonts w:asciiTheme="minorHAnsi" w:hAnsiTheme="minorHAnsi" w:cstheme="minorHAnsi"/>
          <w:sz w:val="24"/>
          <w:szCs w:val="28"/>
        </w:rPr>
        <w:t>3</w:t>
      </w:r>
      <w:r w:rsidR="00641055" w:rsidRPr="00641055">
        <w:rPr>
          <w:rFonts w:asciiTheme="minorHAnsi" w:hAnsiTheme="minorHAnsi" w:cstheme="minorHAnsi"/>
          <w:sz w:val="24"/>
          <w:szCs w:val="28"/>
        </w:rPr>
        <w:t xml:space="preserve">г. </w:t>
      </w:r>
      <w:r w:rsidR="00641055" w:rsidRPr="00641055">
        <w:rPr>
          <w:rFonts w:asciiTheme="minorHAnsi" w:hAnsiTheme="minorHAnsi" w:cstheme="minorHAnsi"/>
          <w:sz w:val="24"/>
          <w:szCs w:val="28"/>
          <w:vertAlign w:val="superscript"/>
        </w:rPr>
        <w:t xml:space="preserve">           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24ABD" w:rsidRDefault="00824ABD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1D6E5F" w:rsidRDefault="001D6E5F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1D6E5F" w:rsidRDefault="001D6E5F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tbl>
      <w:tblPr>
        <w:tblW w:w="0" w:type="auto"/>
        <w:tblLook w:val="01E0"/>
      </w:tblPr>
      <w:tblGrid>
        <w:gridCol w:w="5778"/>
        <w:gridCol w:w="3544"/>
      </w:tblGrid>
      <w:tr w:rsidR="00641055" w:rsidRPr="00641055" w:rsidTr="00641055">
        <w:tc>
          <w:tcPr>
            <w:tcW w:w="5778" w:type="dxa"/>
          </w:tcPr>
          <w:p w:rsidR="00641055" w:rsidRPr="00641055" w:rsidRDefault="00641055" w:rsidP="006410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A429FA" w:rsidRDefault="00E458FA" w:rsidP="0064105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©</w:t>
            </w:r>
            <w:r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  <w:r w:rsidR="00152CCB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Чечевицин В</w:t>
            </w:r>
            <w:r w:rsidR="00D604BD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.</w:t>
            </w:r>
            <w:r w:rsidR="00152CCB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М.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, 20</w:t>
            </w:r>
            <w:r w:rsidR="00152CCB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2</w:t>
            </w:r>
            <w:r w:rsidR="00A82D3C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3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 </w:t>
            </w:r>
          </w:p>
          <w:p w:rsidR="00A429FA" w:rsidRDefault="00A429FA" w:rsidP="00A429F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© </w:t>
            </w:r>
            <w:r w:rsidR="00A82D3C">
              <w:rPr>
                <w:rFonts w:ascii="Times New Roman" w:hAnsi="Times New Roman"/>
                <w:sz w:val="24"/>
                <w:szCs w:val="28"/>
                <w:lang w:eastAsia="en-US"/>
              </w:rPr>
              <w:t>Гудаева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А.П.</w:t>
            </w:r>
            <w:r w:rsidR="00152CCB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, 202</w:t>
            </w:r>
            <w:r w:rsidR="00A82D3C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3</w:t>
            </w:r>
          </w:p>
          <w:p w:rsidR="00500D60" w:rsidRPr="001D12C5" w:rsidRDefault="00500D60" w:rsidP="00A429F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  <w:p w:rsidR="00641055" w:rsidRPr="00641055" w:rsidRDefault="00500D60" w:rsidP="0064105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© ЧУДПО «УЦ «Охрана»</w:t>
            </w:r>
          </w:p>
        </w:tc>
      </w:tr>
    </w:tbl>
    <w:p w:rsidR="001D6E5F" w:rsidRDefault="001D6E5F">
      <w:r>
        <w:br w:type="page"/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  <w:lang w:eastAsia="ru-RU"/>
        </w:rPr>
        <w:id w:val="3034347"/>
        <w:docPartObj>
          <w:docPartGallery w:val="Table of Contents"/>
          <w:docPartUnique/>
        </w:docPartObj>
      </w:sdtPr>
      <w:sdtContent>
        <w:p w:rsidR="000D4814" w:rsidRDefault="000D4814">
          <w:pPr>
            <w:pStyle w:val="a7"/>
          </w:pPr>
          <w:r>
            <w:t>Оглавление</w:t>
          </w:r>
        </w:p>
        <w:p w:rsidR="007A6302" w:rsidRDefault="000B6619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r w:rsidRPr="000B6619">
            <w:fldChar w:fldCharType="begin"/>
          </w:r>
          <w:r w:rsidR="000D4814">
            <w:instrText xml:space="preserve"> TOC \o "1-3" \h \z \u </w:instrText>
          </w:r>
          <w:r w:rsidRPr="000B6619">
            <w:fldChar w:fldCharType="separate"/>
          </w:r>
          <w:hyperlink w:anchor="_Toc134179603" w:history="1">
            <w:r w:rsidR="007A6302" w:rsidRPr="004C5795">
              <w:rPr>
                <w:rStyle w:val="a4"/>
                <w:noProof/>
              </w:rPr>
              <w:t>I.</w:t>
            </w:r>
            <w:r w:rsidR="007A630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ОБЩИЕ ПОЛОЖЕНИЯ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79604" w:history="1">
            <w:r w:rsidR="007A6302" w:rsidRPr="004C5795">
              <w:rPr>
                <w:rStyle w:val="a4"/>
                <w:noProof/>
              </w:rPr>
              <w:t>II.</w:t>
            </w:r>
            <w:r w:rsidR="007A630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УСЛОВИЯ РЕАЛИЗАЦИИИ ПРОГРАММЫ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79605" w:history="1">
            <w:r w:rsidR="007A6302" w:rsidRPr="004C5795">
              <w:rPr>
                <w:rStyle w:val="a4"/>
                <w:noProof/>
              </w:rPr>
              <w:t>III.</w:t>
            </w:r>
            <w:r w:rsidR="007A630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СОДЕРЖАНИЕ ПРОГРАММЫ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06" w:history="1">
            <w:r w:rsidR="007A6302" w:rsidRPr="004C5795">
              <w:rPr>
                <w:rStyle w:val="a4"/>
                <w:noProof/>
              </w:rPr>
              <w:t>1.</w:t>
            </w:r>
            <w:r w:rsidR="007A6302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Цели и задачи Программы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07" w:history="1">
            <w:r w:rsidR="007A6302" w:rsidRPr="004C5795">
              <w:rPr>
                <w:rStyle w:val="a4"/>
                <w:noProof/>
              </w:rPr>
              <w:t>2.</w:t>
            </w:r>
            <w:r w:rsidR="007A6302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Объем Программы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08" w:history="1">
            <w:r w:rsidR="007A6302" w:rsidRPr="004C5795">
              <w:rPr>
                <w:rStyle w:val="a4"/>
                <w:noProof/>
              </w:rPr>
              <w:t>3.</w:t>
            </w:r>
            <w:r w:rsidR="007A6302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Календарный учебный график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09" w:history="1">
            <w:r w:rsidR="007A6302" w:rsidRPr="004C5795">
              <w:rPr>
                <w:rStyle w:val="a4"/>
                <w:noProof/>
              </w:rPr>
              <w:t>4.</w:t>
            </w:r>
            <w:r w:rsidR="007A6302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Учебный план Программы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0" w:history="1">
            <w:r w:rsidR="007A6302" w:rsidRPr="004C5795">
              <w:rPr>
                <w:rStyle w:val="a4"/>
                <w:noProof/>
              </w:rPr>
              <w:t>5.</w:t>
            </w:r>
            <w:r w:rsidR="007A6302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Тематические планы и рабочие программы дисциплин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1" w:history="1">
            <w:r w:rsidR="007A6302" w:rsidRPr="004C5795">
              <w:rPr>
                <w:rStyle w:val="a4"/>
                <w:noProof/>
              </w:rPr>
              <w:t>5.1. Тематический план дисциплины «Правовая подготовка»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2" w:history="1">
            <w:r w:rsidR="007A6302" w:rsidRPr="004C5795">
              <w:rPr>
                <w:rStyle w:val="a4"/>
                <w:noProof/>
              </w:rPr>
              <w:t>5.2. Рабочая программа дисциплины «Правовая подготовка»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3" w:history="1">
            <w:r w:rsidR="007A6302" w:rsidRPr="004C5795">
              <w:rPr>
                <w:rStyle w:val="a4"/>
                <w:noProof/>
              </w:rPr>
              <w:t>5.3. Тематический план дисциплины «Тактико-специальная подготовка»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4" w:history="1">
            <w:r w:rsidR="007A6302" w:rsidRPr="004C5795">
              <w:rPr>
                <w:rStyle w:val="a4"/>
                <w:noProof/>
              </w:rPr>
              <w:t>5.4. Рабочая программа дисциплины «Тактико-специальная подготовка»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5" w:history="1">
            <w:r w:rsidR="007A6302" w:rsidRPr="004C5795">
              <w:rPr>
                <w:rStyle w:val="a4"/>
                <w:noProof/>
              </w:rPr>
              <w:t>5.5. Тематический план дисциплины «Техническая подготовка»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6" w:history="1">
            <w:r w:rsidR="007A6302" w:rsidRPr="004C5795">
              <w:rPr>
                <w:rStyle w:val="a4"/>
                <w:noProof/>
              </w:rPr>
              <w:t>5.6. Рабочая программа дисциплины «Техническая подготовка»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7" w:history="1">
            <w:r w:rsidR="007A6302" w:rsidRPr="004C5795">
              <w:rPr>
                <w:rStyle w:val="a4"/>
                <w:noProof/>
              </w:rPr>
              <w:t>5.7. Тематический план дисциплины «Использование специальных средств»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8" w:history="1">
            <w:r w:rsidR="007A6302" w:rsidRPr="004C5795">
              <w:rPr>
                <w:rStyle w:val="a4"/>
                <w:noProof/>
              </w:rPr>
              <w:t>5.8. Рабочая программа дисциплины «Использование специальных средств»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19" w:history="1">
            <w:r w:rsidR="007A6302" w:rsidRPr="004C5795">
              <w:rPr>
                <w:rStyle w:val="a4"/>
                <w:noProof/>
              </w:rPr>
              <w:t>5.9. Тематический план дисциплины «Оказание первой помощи»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20" w:history="1">
            <w:r w:rsidR="007A6302" w:rsidRPr="004C5795">
              <w:rPr>
                <w:rStyle w:val="a4"/>
                <w:noProof/>
              </w:rPr>
              <w:t>5.10. Рабочая программа дисциплины «Оказание первой помощи»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21" w:history="1">
            <w:r w:rsidR="007A6302" w:rsidRPr="004C5795">
              <w:rPr>
                <w:rStyle w:val="a4"/>
                <w:noProof/>
              </w:rPr>
              <w:t>5.11. Тематический план дисциплины «Противодействие терроризму»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31"/>
            <w:tabs>
              <w:tab w:val="right" w:leader="dot" w:pos="9911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34179622" w:history="1">
            <w:r w:rsidR="007A6302" w:rsidRPr="004C5795">
              <w:rPr>
                <w:rStyle w:val="a4"/>
                <w:noProof/>
              </w:rPr>
              <w:t>5.12. Рабочая программа дисциплины «Противодействие терроризму»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79623" w:history="1">
            <w:r w:rsidR="007A6302" w:rsidRPr="004C5795">
              <w:rPr>
                <w:rStyle w:val="a4"/>
                <w:noProof/>
              </w:rPr>
              <w:t>IV.</w:t>
            </w:r>
            <w:r w:rsidR="007A630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ИТОГОВАЯ АТТЕСТАЦИЯ ПО ПРОГРАММЕ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79624" w:history="1">
            <w:r w:rsidR="007A6302" w:rsidRPr="004C5795">
              <w:rPr>
                <w:rStyle w:val="a4"/>
                <w:noProof/>
              </w:rPr>
              <w:t>V.</w:t>
            </w:r>
            <w:r w:rsidR="007A630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ПЛАНИРУЕМЫЕ РЕЗУЛЬТАТЫ ОСВОЕНИЯ ПРОГРАММЫ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23"/>
            <w:tabs>
              <w:tab w:val="left" w:pos="66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79625" w:history="1">
            <w:r w:rsidR="007A6302" w:rsidRPr="004C5795">
              <w:rPr>
                <w:rStyle w:val="a4"/>
                <w:noProof/>
              </w:rPr>
              <w:t>VI.</w:t>
            </w:r>
            <w:r w:rsidR="007A630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НАЛИЧИЕ СПЕЦИАЛЬНОЙ УЧЕБНОЙ БАЗЫ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79626" w:history="1">
            <w:r w:rsidR="007A6302" w:rsidRPr="004C5795">
              <w:rPr>
                <w:rStyle w:val="a4"/>
                <w:noProof/>
              </w:rPr>
              <w:t>VII.</w:t>
            </w:r>
            <w:r w:rsidR="007A630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МЕТОДИЧЕСКИЕ МАТЕРИАЛЫ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6302" w:rsidRDefault="000B6619">
          <w:pPr>
            <w:pStyle w:val="23"/>
            <w:tabs>
              <w:tab w:val="left" w:pos="880"/>
              <w:tab w:val="right" w:leader="dot" w:pos="991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34179627" w:history="1">
            <w:r w:rsidR="007A6302" w:rsidRPr="004C5795">
              <w:rPr>
                <w:rStyle w:val="a4"/>
                <w:noProof/>
              </w:rPr>
              <w:t>VIII.</w:t>
            </w:r>
            <w:r w:rsidR="007A630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A6302" w:rsidRPr="004C5795">
              <w:rPr>
                <w:rStyle w:val="a4"/>
                <w:noProof/>
              </w:rPr>
              <w:t>ОЦЕНОЧНЫЕ МАТЕРИАЛЫ</w:t>
            </w:r>
            <w:r w:rsidR="007A63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6302">
              <w:rPr>
                <w:noProof/>
                <w:webHidden/>
              </w:rPr>
              <w:instrText xml:space="preserve"> PAGEREF _Toc134179627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30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814" w:rsidRDefault="000B6619">
          <w:r>
            <w:fldChar w:fldCharType="end"/>
          </w:r>
        </w:p>
      </w:sdtContent>
    </w:sdt>
    <w:p w:rsidR="000D4814" w:rsidRDefault="000D4814"/>
    <w:p w:rsidR="000D4814" w:rsidRDefault="000D4814"/>
    <w:p w:rsidR="000D4814" w:rsidRDefault="000D4814"/>
    <w:p w:rsidR="000D4814" w:rsidRDefault="000D4814"/>
    <w:p w:rsidR="000D4814" w:rsidRDefault="000D4814"/>
    <w:p w:rsidR="000D4814" w:rsidRDefault="000D4814"/>
    <w:p w:rsidR="000D4814" w:rsidRDefault="000D4814"/>
    <w:p w:rsidR="000D4814" w:rsidRDefault="000D4814">
      <w:r>
        <w:br w:type="page"/>
      </w:r>
    </w:p>
    <w:p w:rsidR="00E458FA" w:rsidRDefault="008017AE" w:rsidP="00A82D3C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0" w:name="Par41"/>
      <w:bookmarkStart w:id="1" w:name="_Toc134179603"/>
      <w:bookmarkEnd w:id="0"/>
      <w:r>
        <w:rPr>
          <w:color w:val="000000" w:themeColor="text1"/>
        </w:rPr>
        <w:lastRenderedPageBreak/>
        <w:t>ОБЩИЕ ПОЛОЖЕНИЯ</w:t>
      </w:r>
      <w:bookmarkEnd w:id="1"/>
    </w:p>
    <w:p w:rsidR="00C23F1C" w:rsidRPr="00842E70" w:rsidRDefault="00C23F1C" w:rsidP="00E6583A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42E70">
        <w:rPr>
          <w:rFonts w:asciiTheme="minorHAnsi" w:hAnsiTheme="minorHAnsi" w:cstheme="minorHAnsi"/>
          <w:sz w:val="24"/>
          <w:szCs w:val="24"/>
        </w:rPr>
        <w:t xml:space="preserve">Нормативную правовую основу разработки </w:t>
      </w:r>
      <w:r w:rsidR="004326E6">
        <w:rPr>
          <w:rFonts w:asciiTheme="minorHAnsi" w:hAnsiTheme="minorHAnsi" w:cstheme="minorHAnsi"/>
          <w:sz w:val="24"/>
          <w:szCs w:val="24"/>
        </w:rPr>
        <w:t>П</w:t>
      </w:r>
      <w:r w:rsidRPr="00842E70">
        <w:rPr>
          <w:rFonts w:asciiTheme="minorHAnsi" w:hAnsiTheme="minorHAnsi" w:cstheme="minorHAnsi"/>
          <w:sz w:val="24"/>
          <w:szCs w:val="24"/>
        </w:rPr>
        <w:t>рограммы составляют:</w:t>
      </w:r>
    </w:p>
    <w:p w:rsidR="00C23F1C" w:rsidRDefault="00C23F1C" w:rsidP="00E6583A">
      <w:pPr>
        <w:pStyle w:val="a3"/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Theme="minorHAnsi" w:hAnsiTheme="minorHAnsi" w:cstheme="minorHAnsi"/>
        </w:rPr>
      </w:pPr>
      <w:r w:rsidRPr="00842E70">
        <w:rPr>
          <w:rFonts w:asciiTheme="minorHAnsi" w:hAnsiTheme="minorHAnsi" w:cstheme="minorHAnsi"/>
        </w:rPr>
        <w:t>- Федеральный закон Российской Федерации от 29 декабря 2012г. № 273-ФЗ «Об образовании в Российской Федерации»;</w:t>
      </w:r>
    </w:p>
    <w:p w:rsidR="00D812E8" w:rsidRDefault="00D812E8" w:rsidP="00E6583A">
      <w:pPr>
        <w:pStyle w:val="a3"/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Федеральный закон Российской Федерации от 11.03.1992г. № 2487-1 «О частной детективной и охранной деятельности в Российской Федерации»;</w:t>
      </w:r>
    </w:p>
    <w:p w:rsidR="000D4814" w:rsidRDefault="000D4814" w:rsidP="00E6583A">
      <w:pPr>
        <w:pStyle w:val="a3"/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Theme="minorHAnsi" w:hAnsiTheme="minorHAnsi" w:cstheme="minorHAnsi"/>
        </w:rPr>
      </w:pPr>
      <w:r>
        <w:t xml:space="preserve">- </w:t>
      </w:r>
      <w:r w:rsidRPr="00475107">
        <w:t>Приказ Мин</w:t>
      </w:r>
      <w:r>
        <w:t xml:space="preserve">истерства </w:t>
      </w:r>
      <w:r w:rsidRPr="00475107">
        <w:t>обр</w:t>
      </w:r>
      <w:r>
        <w:t xml:space="preserve">азования и </w:t>
      </w:r>
      <w:r w:rsidRPr="00475107">
        <w:t xml:space="preserve">науки </w:t>
      </w:r>
      <w:r>
        <w:t>Российской Федерации</w:t>
      </w:r>
      <w:r w:rsidRPr="00475107">
        <w:t xml:space="preserve"> от 02.07.2013г</w:t>
      </w:r>
      <w:r>
        <w:t>.</w:t>
      </w:r>
      <w:r w:rsidRPr="00475107">
        <w:t xml:space="preserve"> №</w:t>
      </w:r>
      <w:r>
        <w:t xml:space="preserve"> </w:t>
      </w:r>
      <w:r w:rsidRPr="00475107">
        <w:t>513 «Об утверждении Перечня профессий рабочих, должностей служащих, по которым осуществляется профессиональное обучение»</w:t>
      </w:r>
      <w:r>
        <w:t>;</w:t>
      </w:r>
    </w:p>
    <w:p w:rsidR="00C23F1C" w:rsidRDefault="00C23F1C" w:rsidP="00E6583A">
      <w:pPr>
        <w:pStyle w:val="a3"/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42E70">
        <w:rPr>
          <w:rFonts w:asciiTheme="minorHAnsi" w:hAnsiTheme="minorHAnsi" w:cstheme="minorHAnsi"/>
        </w:rPr>
        <w:t xml:space="preserve">- </w:t>
      </w:r>
      <w:r w:rsidR="001753F1">
        <w:rPr>
          <w:rFonts w:asciiTheme="minorHAnsi" w:hAnsiTheme="minorHAnsi" w:cstheme="minorHAnsi"/>
        </w:rPr>
        <w:t>П</w:t>
      </w:r>
      <w:r w:rsidRPr="00842E70">
        <w:rPr>
          <w:rFonts w:asciiTheme="minorHAnsi" w:hAnsiTheme="minorHAnsi" w:cstheme="minorHAnsi"/>
        </w:rPr>
        <w:t xml:space="preserve">риказ </w:t>
      </w:r>
      <w:r w:rsidR="00243F17">
        <w:rPr>
          <w:rFonts w:asciiTheme="minorHAnsi" w:hAnsiTheme="minorHAnsi" w:cstheme="minorHAnsi"/>
        </w:rPr>
        <w:t>Федеральной службы войск национальной гвардии Российской Федерации</w:t>
      </w:r>
      <w:r w:rsidRPr="00842E70">
        <w:rPr>
          <w:rFonts w:asciiTheme="minorHAnsi" w:hAnsiTheme="minorHAnsi" w:cstheme="minorHAnsi"/>
        </w:rPr>
        <w:t xml:space="preserve"> от </w:t>
      </w:r>
      <w:r w:rsidR="00243F17">
        <w:rPr>
          <w:rFonts w:asciiTheme="minorHAnsi" w:hAnsiTheme="minorHAnsi" w:cstheme="minorHAnsi"/>
        </w:rPr>
        <w:t>30</w:t>
      </w:r>
      <w:r w:rsidRPr="00842E70">
        <w:rPr>
          <w:rFonts w:asciiTheme="minorHAnsi" w:hAnsiTheme="minorHAnsi" w:cstheme="minorHAnsi"/>
        </w:rPr>
        <w:t xml:space="preserve"> </w:t>
      </w:r>
      <w:r w:rsidR="00243F17">
        <w:rPr>
          <w:rFonts w:asciiTheme="minorHAnsi" w:hAnsiTheme="minorHAnsi" w:cstheme="minorHAnsi"/>
        </w:rPr>
        <w:t>ноября</w:t>
      </w:r>
      <w:r w:rsidRPr="00842E70">
        <w:rPr>
          <w:rFonts w:asciiTheme="minorHAnsi" w:hAnsiTheme="minorHAnsi" w:cstheme="minorHAnsi"/>
        </w:rPr>
        <w:t xml:space="preserve"> 201</w:t>
      </w:r>
      <w:r w:rsidR="00243F17">
        <w:rPr>
          <w:rFonts w:asciiTheme="minorHAnsi" w:hAnsiTheme="minorHAnsi" w:cstheme="minorHAnsi"/>
        </w:rPr>
        <w:t>9</w:t>
      </w:r>
      <w:r w:rsidRPr="00842E70">
        <w:rPr>
          <w:rFonts w:asciiTheme="minorHAnsi" w:hAnsiTheme="minorHAnsi" w:cstheme="minorHAnsi"/>
        </w:rPr>
        <w:t xml:space="preserve">г. № </w:t>
      </w:r>
      <w:r w:rsidR="00243F17">
        <w:rPr>
          <w:rFonts w:asciiTheme="minorHAnsi" w:hAnsiTheme="minorHAnsi" w:cstheme="minorHAnsi"/>
        </w:rPr>
        <w:t>396</w:t>
      </w:r>
      <w:r w:rsidRPr="00842E70">
        <w:rPr>
          <w:rFonts w:asciiTheme="minorHAnsi" w:hAnsiTheme="minorHAnsi" w:cstheme="minorHAnsi"/>
        </w:rPr>
        <w:t xml:space="preserve"> «</w:t>
      </w:r>
      <w:r w:rsidRPr="00842E7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Об утверждении типовых программ </w:t>
      </w:r>
      <w:r w:rsidR="001753F1">
        <w:rPr>
          <w:rFonts w:asciiTheme="minorHAnsi" w:hAnsiTheme="minorHAnsi" w:cstheme="minorHAnsi"/>
          <w:bCs/>
          <w:color w:val="000000"/>
          <w:shd w:val="clear" w:color="auto" w:fill="FFFFFF"/>
        </w:rPr>
        <w:t>профессионального обучения для работы в качестве частных охранников</w:t>
      </w:r>
      <w:r w:rsidRPr="00842E70">
        <w:rPr>
          <w:rFonts w:asciiTheme="minorHAnsi" w:hAnsiTheme="minorHAnsi" w:cstheme="minorHAnsi"/>
          <w:bCs/>
          <w:color w:val="000000"/>
          <w:shd w:val="clear" w:color="auto" w:fill="FFFFFF"/>
        </w:rPr>
        <w:t>»</w:t>
      </w:r>
      <w:r w:rsidR="001263D1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7159A9" w:rsidRDefault="007159A9" w:rsidP="00E6583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753F1">
        <w:rPr>
          <w:rFonts w:asciiTheme="minorHAnsi" w:hAnsiTheme="minorHAnsi" w:cstheme="minorHAnsi"/>
          <w:sz w:val="24"/>
          <w:szCs w:val="24"/>
        </w:rPr>
        <w:t>Программа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53F1">
        <w:rPr>
          <w:rFonts w:asciiTheme="minorHAnsi" w:hAnsiTheme="minorHAnsi" w:cstheme="minorHAnsi"/>
          <w:sz w:val="24"/>
          <w:szCs w:val="24"/>
        </w:rPr>
        <w:t xml:space="preserve">разработана Частным учреждением дополнительного профессионального образования «Учебный центр «Охрана» (далее ЧУДПО «УЦ «Охрана») на основе Типовой программы профессионального обучения для работы в качестве частных охранников, утвержденной приказом Федеральной службы войск национальной гвардии Российской Федерации от 30 ноября 2019г. № 396. </w:t>
      </w:r>
    </w:p>
    <w:p w:rsidR="007159A9" w:rsidRDefault="007159A9" w:rsidP="00E6583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Программа</w:t>
      </w:r>
      <w:r w:rsidRPr="00654447">
        <w:rPr>
          <w:rFonts w:asciiTheme="minorHAnsi" w:hAnsiTheme="minorHAnsi" w:cstheme="minorHAnsi"/>
          <w:sz w:val="24"/>
          <w:szCs w:val="24"/>
        </w:rPr>
        <w:t xml:space="preserve"> </w:t>
      </w:r>
      <w:r w:rsidR="00654447" w:rsidRPr="00654447">
        <w:rPr>
          <w:rFonts w:asciiTheme="minorHAnsi" w:hAnsiTheme="minorHAnsi" w:cstheme="minorHAnsi"/>
          <w:sz w:val="24"/>
          <w:szCs w:val="24"/>
        </w:rPr>
        <w:t>направлена на совершенствование профессиональной компетенции охранника, получение квалификационных разрядов по профессии рабочего без изменения уровня образования</w:t>
      </w:r>
      <w:r w:rsidRPr="00654447">
        <w:rPr>
          <w:rFonts w:asciiTheme="minorHAnsi" w:hAnsiTheme="minorHAnsi" w:cstheme="minorHAnsi"/>
          <w:sz w:val="24"/>
          <w:szCs w:val="24"/>
        </w:rPr>
        <w:t>.</w:t>
      </w:r>
    </w:p>
    <w:p w:rsidR="00654447" w:rsidRDefault="00654447" w:rsidP="0065444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654447">
        <w:rPr>
          <w:rFonts w:asciiTheme="minorHAnsi" w:hAnsiTheme="minorHAnsi" w:cstheme="minorHAnsi"/>
          <w:sz w:val="24"/>
        </w:rPr>
        <w:t>Прохождение Программы является необходимым условием для подтверждения гражданами правового статуса частного охранника. Прохождение Программы в целях последовательного совершенствования профессиональных знаний, умений и навыков частного охранника</w:t>
      </w:r>
      <w:r>
        <w:rPr>
          <w:rStyle w:val="af9"/>
          <w:rFonts w:asciiTheme="minorHAnsi" w:hAnsiTheme="minorHAnsi" w:cstheme="minorHAnsi"/>
          <w:sz w:val="24"/>
        </w:rPr>
        <w:footnoteReference w:id="1"/>
      </w:r>
      <w:r w:rsidRPr="00654447">
        <w:rPr>
          <w:rFonts w:asciiTheme="minorHAnsi" w:hAnsiTheme="minorHAnsi" w:cstheme="minorHAnsi"/>
          <w:sz w:val="24"/>
        </w:rPr>
        <w:t xml:space="preserve"> предусматривается не реже одного раза в пять лет, перед продлением удостоверения охранника</w:t>
      </w:r>
      <w:r>
        <w:rPr>
          <w:rStyle w:val="af9"/>
          <w:rFonts w:asciiTheme="minorHAnsi" w:hAnsiTheme="minorHAnsi" w:cstheme="minorHAnsi"/>
          <w:sz w:val="24"/>
        </w:rPr>
        <w:footnoteReference w:id="2"/>
      </w:r>
      <w:r>
        <w:rPr>
          <w:rFonts w:asciiTheme="minorHAnsi" w:hAnsiTheme="minorHAnsi" w:cstheme="minorHAnsi"/>
          <w:sz w:val="24"/>
        </w:rPr>
        <w:t>.</w:t>
      </w:r>
    </w:p>
    <w:p w:rsidR="00654447" w:rsidRDefault="00654447" w:rsidP="00227CF1">
      <w:pPr>
        <w:pStyle w:val="s1"/>
        <w:spacing w:before="0" w:beforeAutospacing="0" w:after="0" w:afterAutospacing="0" w:line="360" w:lineRule="auto"/>
        <w:ind w:firstLine="708"/>
        <w:jc w:val="both"/>
      </w:pPr>
      <w:r>
        <w:t>Срок обучения по Программе</w:t>
      </w:r>
      <w:r w:rsidR="00227CF1">
        <w:t xml:space="preserve"> повышения квалификации 4 разряда</w:t>
      </w:r>
      <w:r>
        <w:t xml:space="preserve"> определяется исходя из имеющегося квалификационного разряда</w:t>
      </w:r>
      <w:r>
        <w:rPr>
          <w:rStyle w:val="af9"/>
        </w:rPr>
        <w:footnoteReference w:id="3"/>
      </w:r>
      <w:r>
        <w:t>, который зависит от права охранников на использование специальных средств</w:t>
      </w:r>
      <w:r w:rsidR="00227CF1">
        <w:t>, и составляет</w:t>
      </w:r>
      <w:r>
        <w:t xml:space="preserve"> 8 аудиторных часов. </w:t>
      </w:r>
    </w:p>
    <w:p w:rsidR="001D6E5F" w:rsidRDefault="00227CF1" w:rsidP="00E6583A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227CF1">
        <w:rPr>
          <w:rFonts w:ascii="Times New Roman" w:hAnsi="Times New Roman" w:cs="Times New Roman"/>
          <w:sz w:val="24"/>
        </w:rPr>
        <w:t>Обучение по Программе в заочной форме и в форме самообразования не допускается</w:t>
      </w:r>
      <w:r>
        <w:rPr>
          <w:rStyle w:val="af9"/>
          <w:rFonts w:ascii="Times New Roman" w:hAnsi="Times New Roman" w:cs="Times New Roman"/>
          <w:sz w:val="24"/>
        </w:rPr>
        <w:footnoteReference w:id="4"/>
      </w:r>
      <w:r>
        <w:rPr>
          <w:rFonts w:ascii="Times New Roman" w:hAnsi="Times New Roman" w:cs="Times New Roman"/>
          <w:sz w:val="24"/>
        </w:rPr>
        <w:t>.</w:t>
      </w:r>
    </w:p>
    <w:p w:rsidR="00227CF1" w:rsidRDefault="00227CF1" w:rsidP="00227CF1">
      <w:pPr>
        <w:pStyle w:val="ConsPlusNormal"/>
        <w:spacing w:line="360" w:lineRule="auto"/>
        <w:ind w:firstLine="357"/>
        <w:jc w:val="both"/>
        <w:rPr>
          <w:rFonts w:asciiTheme="minorHAnsi" w:hAnsiTheme="minorHAnsi" w:cstheme="minorHAnsi"/>
          <w:sz w:val="24"/>
        </w:rPr>
      </w:pPr>
      <w:r w:rsidRPr="00227CF1">
        <w:rPr>
          <w:rFonts w:asciiTheme="minorHAnsi" w:hAnsiTheme="minorHAnsi" w:cstheme="minorHAnsi"/>
          <w:sz w:val="24"/>
        </w:rPr>
        <w:t xml:space="preserve">При освоении дисциплин Программы изучаемая тематика доводится в объеме изменений норм и правил за период, прошедший после ранее пройденного обучающимися профессионального обучения, а также в части информации, значимой для соблюдения и </w:t>
      </w:r>
      <w:r w:rsidRPr="00227CF1">
        <w:rPr>
          <w:rFonts w:asciiTheme="minorHAnsi" w:hAnsiTheme="minorHAnsi" w:cstheme="minorHAnsi"/>
          <w:sz w:val="24"/>
        </w:rPr>
        <w:lastRenderedPageBreak/>
        <w:t xml:space="preserve">защиты прав и законных интересов граждан и организаций, а при освоении программы дисциплины </w:t>
      </w:r>
      <w:r>
        <w:rPr>
          <w:rFonts w:asciiTheme="minorHAnsi" w:hAnsiTheme="minorHAnsi" w:cstheme="minorHAnsi"/>
          <w:sz w:val="24"/>
        </w:rPr>
        <w:t>«Оказание первой помощи»</w:t>
      </w:r>
      <w:r w:rsidRPr="00227CF1">
        <w:rPr>
          <w:rFonts w:asciiTheme="minorHAnsi" w:hAnsiTheme="minorHAnsi" w:cstheme="minorHAnsi"/>
          <w:sz w:val="24"/>
        </w:rPr>
        <w:t xml:space="preserve"> - в части, значимой для сохранения жизни и здоровья пострадавших</w:t>
      </w:r>
      <w:r>
        <w:rPr>
          <w:rFonts w:asciiTheme="minorHAnsi" w:hAnsiTheme="minorHAnsi" w:cstheme="minorHAnsi"/>
          <w:sz w:val="24"/>
        </w:rPr>
        <w:t>.</w:t>
      </w:r>
    </w:p>
    <w:p w:rsidR="00227CF1" w:rsidRDefault="00227CF1" w:rsidP="00227CF1">
      <w:pPr>
        <w:pStyle w:val="ConsPlusNormal"/>
        <w:spacing w:line="360" w:lineRule="auto"/>
        <w:ind w:firstLine="357"/>
        <w:jc w:val="both"/>
        <w:rPr>
          <w:rFonts w:asciiTheme="minorHAnsi" w:hAnsiTheme="minorHAnsi" w:cstheme="minorHAnsi"/>
          <w:sz w:val="24"/>
        </w:rPr>
      </w:pPr>
    </w:p>
    <w:p w:rsidR="00D134F9" w:rsidRDefault="008017AE" w:rsidP="00A82D3C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2" w:name="_Toc134179604"/>
      <w:r>
        <w:rPr>
          <w:color w:val="000000" w:themeColor="text1"/>
        </w:rPr>
        <w:t>УСЛОВИЯ РЕАЛИЗАЦИИИ ПРОГРАММЫ</w:t>
      </w:r>
      <w:bookmarkEnd w:id="2"/>
    </w:p>
    <w:p w:rsidR="004326E6" w:rsidRDefault="004326E6" w:rsidP="00E6583A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Для реализации программы созданы организационно-педагогические условия:</w:t>
      </w:r>
    </w:p>
    <w:p w:rsidR="00D12419" w:rsidRDefault="004326E6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квалификация преподавателей ЧУДПО «УЦ «Охрана» соответствует квалификационным требованиям, указанных в квалификационных справочниках;</w:t>
      </w:r>
      <w:r w:rsidR="00D12419">
        <w:rPr>
          <w:rFonts w:asciiTheme="minorHAnsi" w:hAnsiTheme="minorHAnsi" w:cstheme="minorHAnsi"/>
          <w:sz w:val="24"/>
        </w:rPr>
        <w:t xml:space="preserve"> </w:t>
      </w:r>
    </w:p>
    <w:p w:rsidR="004326E6" w:rsidRDefault="004326E6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="00D12419">
        <w:rPr>
          <w:rFonts w:asciiTheme="minorHAnsi" w:hAnsiTheme="minorHAnsi" w:cstheme="minorHAnsi"/>
          <w:sz w:val="24"/>
        </w:rPr>
        <w:t>при изучении дисциплин Программы используются методики преподавания, предполагающие вместе с традиционными лекционно-семинарскими занятиями решение слушателя вводных задач по дисциплинам Программы, занятия с распределением ролевых заданий между слушателями, применение аппаратно-программных и аудиовизуальных средств обучения, учебно-наглядных пособий.</w:t>
      </w:r>
    </w:p>
    <w:p w:rsidR="00D12419" w:rsidRDefault="00D12419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Продолжительность учебного часа теоретических и практических занятий составляет 1 академический час (45 минут).</w:t>
      </w:r>
    </w:p>
    <w:p w:rsidR="00B2613F" w:rsidRDefault="00D12419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Программой предусмотрено изучение слушателями следующих учебных дисциплин: </w:t>
      </w:r>
      <w:r w:rsidR="00B2613F">
        <w:rPr>
          <w:rFonts w:asciiTheme="minorHAnsi" w:hAnsiTheme="minorHAnsi" w:cstheme="minorHAnsi"/>
          <w:sz w:val="24"/>
        </w:rPr>
        <w:t>«Правовая подготовка», «Тактико-специальная подготовка», «Техническая подготовка», «Использование специальных средств», «Оказание первой помощи», «Противодействие терроризму».</w:t>
      </w:r>
    </w:p>
    <w:p w:rsidR="00B2613F" w:rsidRDefault="00B2613F" w:rsidP="00E6583A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Освоение дисциплин</w:t>
      </w:r>
      <w:r w:rsidR="00227CF1">
        <w:rPr>
          <w:rFonts w:asciiTheme="minorHAnsi" w:hAnsiTheme="minorHAnsi" w:cstheme="minorHAnsi"/>
          <w:sz w:val="24"/>
        </w:rPr>
        <w:t>ы</w:t>
      </w:r>
      <w:r>
        <w:rPr>
          <w:rFonts w:asciiTheme="minorHAnsi" w:hAnsiTheme="minorHAnsi" w:cstheme="minorHAnsi"/>
          <w:sz w:val="24"/>
        </w:rPr>
        <w:t xml:space="preserve"> «Использован</w:t>
      </w:r>
      <w:r w:rsidR="009321A4">
        <w:rPr>
          <w:rFonts w:asciiTheme="minorHAnsi" w:hAnsiTheme="minorHAnsi" w:cstheme="minorHAnsi"/>
          <w:sz w:val="24"/>
        </w:rPr>
        <w:t xml:space="preserve">ие специальных средств» </w:t>
      </w:r>
      <w:r>
        <w:rPr>
          <w:rFonts w:asciiTheme="minorHAnsi" w:hAnsiTheme="minorHAnsi" w:cstheme="minorHAnsi"/>
          <w:sz w:val="24"/>
        </w:rPr>
        <w:t>в части практических занятий с использованием электронного обучения, дистанционных образовательных технологий не допускается.</w:t>
      </w:r>
    </w:p>
    <w:p w:rsidR="00B2613F" w:rsidRDefault="00B2613F" w:rsidP="00A82D3C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3" w:name="_Toc134179605"/>
      <w:r>
        <w:rPr>
          <w:color w:val="000000" w:themeColor="text1"/>
        </w:rPr>
        <w:t>СОДЕРЖАНИЕ ПРОГРАММЫ</w:t>
      </w:r>
      <w:bookmarkEnd w:id="3"/>
    </w:p>
    <w:p w:rsidR="00E6583A" w:rsidRPr="00E6583A" w:rsidRDefault="00E6583A" w:rsidP="006F16AD">
      <w:pPr>
        <w:pStyle w:val="3"/>
        <w:numPr>
          <w:ilvl w:val="0"/>
          <w:numId w:val="2"/>
        </w:numPr>
        <w:tabs>
          <w:tab w:val="left" w:pos="851"/>
        </w:tabs>
        <w:spacing w:before="0" w:line="360" w:lineRule="auto"/>
        <w:rPr>
          <w:color w:val="000000" w:themeColor="text1"/>
          <w:sz w:val="24"/>
        </w:rPr>
      </w:pPr>
      <w:bookmarkStart w:id="4" w:name="_Toc134179606"/>
      <w:r w:rsidRPr="00E6583A">
        <w:rPr>
          <w:color w:val="000000" w:themeColor="text1"/>
          <w:sz w:val="24"/>
        </w:rPr>
        <w:t>Цели и задачи Программы</w:t>
      </w:r>
      <w:bookmarkEnd w:id="4"/>
    </w:p>
    <w:p w:rsidR="00E6583A" w:rsidRDefault="00E6583A" w:rsidP="00E6583A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6583A">
        <w:rPr>
          <w:rFonts w:asciiTheme="minorHAnsi" w:hAnsiTheme="minorHAnsi" w:cstheme="minorHAnsi"/>
          <w:sz w:val="24"/>
          <w:szCs w:val="24"/>
        </w:rPr>
        <w:t xml:space="preserve">Целью Программы является приобретение </w:t>
      </w:r>
      <w:r>
        <w:rPr>
          <w:rFonts w:asciiTheme="minorHAnsi" w:hAnsiTheme="minorHAnsi" w:cstheme="minorHAnsi"/>
          <w:sz w:val="24"/>
          <w:szCs w:val="24"/>
        </w:rPr>
        <w:t>профессиональной компетенции охранника, получение квалификационного разряда по профессии рабочего без изменения уровня образования.</w:t>
      </w:r>
    </w:p>
    <w:p w:rsidR="00E6583A" w:rsidRPr="00E6583A" w:rsidRDefault="00E6583A" w:rsidP="00E6583A">
      <w:pPr>
        <w:pStyle w:val="21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6583A">
        <w:rPr>
          <w:rFonts w:asciiTheme="minorHAnsi" w:hAnsiTheme="minorHAnsi" w:cstheme="minorHAnsi"/>
          <w:sz w:val="24"/>
          <w:szCs w:val="24"/>
        </w:rPr>
        <w:t>Основн</w:t>
      </w:r>
      <w:r w:rsidR="00D05A18">
        <w:rPr>
          <w:rFonts w:asciiTheme="minorHAnsi" w:hAnsiTheme="minorHAnsi" w:cstheme="minorHAnsi"/>
          <w:sz w:val="24"/>
          <w:szCs w:val="24"/>
        </w:rPr>
        <w:t>ой</w:t>
      </w:r>
      <w:r w:rsidRPr="00E6583A">
        <w:rPr>
          <w:rFonts w:asciiTheme="minorHAnsi" w:hAnsiTheme="minorHAnsi" w:cstheme="minorHAnsi"/>
          <w:sz w:val="24"/>
          <w:szCs w:val="24"/>
        </w:rPr>
        <w:t xml:space="preserve"> зада</w:t>
      </w:r>
      <w:r w:rsidR="00D05A18">
        <w:rPr>
          <w:rFonts w:asciiTheme="minorHAnsi" w:hAnsiTheme="minorHAnsi" w:cstheme="minorHAnsi"/>
          <w:sz w:val="24"/>
          <w:szCs w:val="24"/>
        </w:rPr>
        <w:t>чей</w:t>
      </w:r>
      <w:r w:rsidRPr="00E6583A">
        <w:rPr>
          <w:rFonts w:asciiTheme="minorHAnsi" w:hAnsiTheme="minorHAnsi" w:cstheme="minorHAnsi"/>
          <w:sz w:val="24"/>
          <w:szCs w:val="24"/>
        </w:rPr>
        <w:t xml:space="preserve"> Программы явля</w:t>
      </w:r>
      <w:r w:rsidR="00D05A18">
        <w:rPr>
          <w:rFonts w:asciiTheme="minorHAnsi" w:hAnsiTheme="minorHAnsi" w:cstheme="minorHAnsi"/>
          <w:sz w:val="24"/>
          <w:szCs w:val="24"/>
        </w:rPr>
        <w:t>е</w:t>
      </w:r>
      <w:r w:rsidRPr="00E6583A">
        <w:rPr>
          <w:rFonts w:asciiTheme="minorHAnsi" w:hAnsiTheme="minorHAnsi" w:cstheme="minorHAnsi"/>
          <w:sz w:val="24"/>
          <w:szCs w:val="24"/>
        </w:rPr>
        <w:t xml:space="preserve">тся: </w:t>
      </w:r>
    </w:p>
    <w:p w:rsidR="00A82D3C" w:rsidRDefault="00E6583A" w:rsidP="00E6583A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6583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583A">
        <w:rPr>
          <w:rFonts w:asciiTheme="minorHAnsi" w:hAnsiTheme="minorHAnsi" w:cstheme="minorHAnsi"/>
          <w:sz w:val="24"/>
          <w:szCs w:val="24"/>
        </w:rPr>
        <w:t xml:space="preserve">ознакомление с </w:t>
      </w:r>
      <w:r w:rsidR="00D05A18">
        <w:rPr>
          <w:rFonts w:asciiTheme="minorHAnsi" w:hAnsiTheme="minorHAnsi" w:cstheme="minorHAnsi"/>
          <w:sz w:val="24"/>
          <w:szCs w:val="24"/>
        </w:rPr>
        <w:t xml:space="preserve">изменениями, возникшими в </w:t>
      </w:r>
      <w:r w:rsidRPr="00E6583A">
        <w:rPr>
          <w:rFonts w:asciiTheme="minorHAnsi" w:hAnsiTheme="minorHAnsi" w:cstheme="minorHAnsi"/>
          <w:sz w:val="24"/>
          <w:szCs w:val="24"/>
        </w:rPr>
        <w:t>нормативно</w:t>
      </w:r>
      <w:r w:rsidR="00D05A18">
        <w:rPr>
          <w:rFonts w:asciiTheme="minorHAnsi" w:hAnsiTheme="minorHAnsi" w:cstheme="minorHAnsi"/>
          <w:sz w:val="24"/>
          <w:szCs w:val="24"/>
        </w:rPr>
        <w:t>-</w:t>
      </w:r>
      <w:r w:rsidRPr="00E6583A">
        <w:rPr>
          <w:rFonts w:asciiTheme="minorHAnsi" w:hAnsiTheme="minorHAnsi" w:cstheme="minorHAnsi"/>
          <w:sz w:val="24"/>
          <w:szCs w:val="24"/>
        </w:rPr>
        <w:t>правово</w:t>
      </w:r>
      <w:r w:rsidR="00D05A18">
        <w:rPr>
          <w:rFonts w:asciiTheme="minorHAnsi" w:hAnsiTheme="minorHAnsi" w:cstheme="minorHAnsi"/>
          <w:sz w:val="24"/>
          <w:szCs w:val="24"/>
        </w:rPr>
        <w:t>м</w:t>
      </w:r>
      <w:r w:rsidRPr="00E6583A">
        <w:rPr>
          <w:rFonts w:asciiTheme="minorHAnsi" w:hAnsiTheme="minorHAnsi" w:cstheme="minorHAnsi"/>
          <w:sz w:val="24"/>
          <w:szCs w:val="24"/>
        </w:rPr>
        <w:t xml:space="preserve"> регулировани</w:t>
      </w:r>
      <w:r w:rsidR="00D05A18">
        <w:rPr>
          <w:rFonts w:asciiTheme="minorHAnsi" w:hAnsiTheme="minorHAnsi" w:cstheme="minorHAnsi"/>
          <w:sz w:val="24"/>
          <w:szCs w:val="24"/>
        </w:rPr>
        <w:t>и</w:t>
      </w:r>
      <w:r w:rsidRPr="00E6583A">
        <w:rPr>
          <w:rFonts w:asciiTheme="minorHAnsi" w:hAnsiTheme="minorHAnsi" w:cstheme="minorHAnsi"/>
          <w:sz w:val="24"/>
          <w:szCs w:val="24"/>
        </w:rPr>
        <w:t xml:space="preserve"> частной охранной деятельности;</w:t>
      </w:r>
      <w:r w:rsidR="00D05A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613F" w:rsidRPr="00B2613F" w:rsidRDefault="00B2613F" w:rsidP="00A82D3C">
      <w:pPr>
        <w:pStyle w:val="3"/>
        <w:numPr>
          <w:ilvl w:val="0"/>
          <w:numId w:val="2"/>
        </w:numPr>
        <w:spacing w:before="0" w:line="360" w:lineRule="auto"/>
        <w:jc w:val="center"/>
        <w:rPr>
          <w:color w:val="000000" w:themeColor="text1"/>
          <w:sz w:val="24"/>
        </w:rPr>
      </w:pPr>
      <w:bookmarkStart w:id="5" w:name="_Toc134179607"/>
      <w:r w:rsidRPr="00B2613F">
        <w:rPr>
          <w:color w:val="000000" w:themeColor="text1"/>
          <w:sz w:val="24"/>
        </w:rPr>
        <w:t xml:space="preserve">Объем </w:t>
      </w:r>
      <w:r w:rsidR="000B33DF">
        <w:rPr>
          <w:color w:val="000000" w:themeColor="text1"/>
          <w:sz w:val="24"/>
        </w:rPr>
        <w:t>П</w:t>
      </w:r>
      <w:r w:rsidRPr="00B2613F">
        <w:rPr>
          <w:color w:val="000000" w:themeColor="text1"/>
          <w:sz w:val="24"/>
        </w:rPr>
        <w:t>рограммы</w:t>
      </w:r>
      <w:bookmarkEnd w:id="5"/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2"/>
        <w:gridCol w:w="1845"/>
      </w:tblGrid>
      <w:tr w:rsidR="00B911B5" w:rsidRPr="0067094C" w:rsidTr="00842E70">
        <w:trPr>
          <w:trHeight w:val="586"/>
          <w:tblHeader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B2613F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Вид учебной работы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B2613F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Трудоемкость,</w:t>
            </w:r>
            <w:r w:rsidR="0067094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67094C">
              <w:rPr>
                <w:rFonts w:asciiTheme="minorHAnsi" w:hAnsiTheme="minorHAnsi" w:cstheme="minorHAnsi"/>
                <w:szCs w:val="28"/>
              </w:rPr>
              <w:t>часов</w:t>
            </w:r>
          </w:p>
        </w:tc>
      </w:tr>
      <w:tr w:rsidR="00B911B5" w:rsidRPr="000B33DF" w:rsidTr="00B2613F">
        <w:trPr>
          <w:trHeight w:val="20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0B33DF" w:rsidRDefault="00B911B5" w:rsidP="00B2613F">
            <w:pPr>
              <w:widowControl w:val="0"/>
              <w:spacing w:after="0" w:line="240" w:lineRule="auto"/>
              <w:ind w:right="-178"/>
              <w:rPr>
                <w:rFonts w:asciiTheme="minorHAnsi" w:hAnsiTheme="minorHAnsi" w:cstheme="minorHAnsi"/>
                <w:b/>
                <w:szCs w:val="28"/>
              </w:rPr>
            </w:pPr>
            <w:r w:rsidRPr="000B33DF">
              <w:rPr>
                <w:rFonts w:asciiTheme="minorHAnsi" w:hAnsiTheme="minorHAnsi" w:cstheme="minorHAnsi"/>
                <w:b/>
                <w:szCs w:val="28"/>
              </w:rPr>
              <w:t>Общая трудоемкость по учебному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0B33DF" w:rsidRDefault="00D05A18" w:rsidP="00B2613F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8</w:t>
            </w:r>
          </w:p>
        </w:tc>
      </w:tr>
      <w:tr w:rsidR="00B911B5" w:rsidRPr="000B33DF" w:rsidTr="00D05A18">
        <w:trPr>
          <w:trHeight w:val="113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0B33DF" w:rsidRDefault="00B911B5" w:rsidP="00B2613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0B33DF">
              <w:rPr>
                <w:rFonts w:asciiTheme="minorHAnsi" w:hAnsiTheme="minorHAnsi" w:cstheme="minorHAnsi"/>
                <w:b/>
                <w:szCs w:val="28"/>
              </w:rPr>
              <w:t>Аудиторные занятия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0B33DF" w:rsidRDefault="00D05A18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8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Теоретические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D05A18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4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Практические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D05A18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4</w:t>
            </w:r>
          </w:p>
        </w:tc>
      </w:tr>
      <w:tr w:rsidR="00B911B5" w:rsidRPr="0067094C" w:rsidTr="00842E70">
        <w:trPr>
          <w:trHeight w:val="361"/>
        </w:trPr>
        <w:tc>
          <w:tcPr>
            <w:tcW w:w="4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lastRenderedPageBreak/>
              <w:t xml:space="preserve">Вид контроля: </w:t>
            </w:r>
            <w:r w:rsidR="004C31E6" w:rsidRPr="005B4624"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  <w:t>зачет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2</w:t>
            </w:r>
          </w:p>
        </w:tc>
      </w:tr>
    </w:tbl>
    <w:p w:rsidR="001D6E5F" w:rsidRDefault="001D6E5F" w:rsidP="00D05A18">
      <w:pPr>
        <w:spacing w:after="0" w:line="240" w:lineRule="auto"/>
      </w:pPr>
    </w:p>
    <w:p w:rsidR="00A41AAF" w:rsidRDefault="00A41AAF" w:rsidP="00A82D3C">
      <w:pPr>
        <w:pStyle w:val="3"/>
        <w:numPr>
          <w:ilvl w:val="0"/>
          <w:numId w:val="2"/>
        </w:numPr>
        <w:spacing w:before="0" w:line="360" w:lineRule="auto"/>
        <w:jc w:val="center"/>
        <w:rPr>
          <w:color w:val="000000" w:themeColor="text1"/>
          <w:sz w:val="24"/>
        </w:rPr>
      </w:pPr>
      <w:bookmarkStart w:id="6" w:name="_Toc134179608"/>
      <w:r>
        <w:rPr>
          <w:color w:val="000000" w:themeColor="text1"/>
          <w:sz w:val="24"/>
        </w:rPr>
        <w:t>Календарный учебный график</w:t>
      </w:r>
      <w:bookmarkEnd w:id="6"/>
    </w:p>
    <w:tbl>
      <w:tblPr>
        <w:tblW w:w="948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693"/>
        <w:gridCol w:w="1843"/>
        <w:gridCol w:w="3250"/>
      </w:tblGrid>
      <w:tr w:rsidR="00A41AAF" w:rsidRPr="000B33DF" w:rsidTr="000B33DF">
        <w:trPr>
          <w:trHeight w:hRule="exact" w:val="838"/>
        </w:trPr>
        <w:tc>
          <w:tcPr>
            <w:tcW w:w="1702" w:type="dxa"/>
          </w:tcPr>
          <w:p w:rsidR="00A41AAF" w:rsidRPr="000B33DF" w:rsidRDefault="000B33DF" w:rsidP="000B33DF">
            <w:pPr>
              <w:pStyle w:val="TableParagraph"/>
              <w:tabs>
                <w:tab w:val="left" w:pos="142"/>
              </w:tabs>
              <w:ind w:left="142" w:right="142"/>
              <w:jc w:val="center"/>
              <w:rPr>
                <w:rFonts w:asciiTheme="minorHAnsi" w:hAnsiTheme="minorHAnsi" w:cstheme="minorHAnsi"/>
              </w:rPr>
            </w:pPr>
            <w:r w:rsidRPr="000B33DF">
              <w:rPr>
                <w:rFonts w:asciiTheme="minorHAnsi" w:hAnsiTheme="minorHAnsi" w:cstheme="minorHAnsi"/>
                <w:lang w:val="ru-RU"/>
              </w:rPr>
              <w:t>Календарный месяц</w:t>
            </w:r>
            <w:r w:rsidR="00A41AAF" w:rsidRPr="000B33D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693" w:type="dxa"/>
          </w:tcPr>
          <w:p w:rsidR="00A41AAF" w:rsidRPr="000B33DF" w:rsidRDefault="00A41AAF" w:rsidP="000B33DF">
            <w:pPr>
              <w:pStyle w:val="TableParagraph"/>
              <w:ind w:left="103" w:right="1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B33DF">
              <w:rPr>
                <w:rFonts w:asciiTheme="minorHAnsi" w:hAnsiTheme="minorHAnsi" w:cstheme="minorHAnsi"/>
                <w:lang w:val="ru-RU"/>
              </w:rPr>
              <w:t>Даты начала и окончания обучения по Программе</w:t>
            </w:r>
          </w:p>
        </w:tc>
        <w:tc>
          <w:tcPr>
            <w:tcW w:w="1843" w:type="dxa"/>
          </w:tcPr>
          <w:p w:rsidR="00A41AAF" w:rsidRPr="000B33DF" w:rsidRDefault="00A41AAF" w:rsidP="000B33DF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33DF">
              <w:rPr>
                <w:rFonts w:asciiTheme="minorHAnsi" w:hAnsiTheme="minorHAnsi" w:cstheme="minorHAnsi"/>
              </w:rPr>
              <w:t>День</w:t>
            </w:r>
            <w:proofErr w:type="spellEnd"/>
            <w:r w:rsidRPr="000B3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33DF">
              <w:rPr>
                <w:rFonts w:asciiTheme="minorHAnsi" w:hAnsiTheme="minorHAnsi" w:cstheme="minorHAnsi"/>
              </w:rPr>
              <w:t>освоения</w:t>
            </w:r>
            <w:proofErr w:type="spellEnd"/>
            <w:r w:rsidRPr="000B33DF">
              <w:rPr>
                <w:rFonts w:asciiTheme="minorHAnsi" w:hAnsiTheme="minorHAnsi" w:cstheme="minorHAnsi"/>
              </w:rPr>
              <w:t xml:space="preserve"> </w:t>
            </w:r>
            <w:r w:rsidRPr="000B33DF">
              <w:rPr>
                <w:rFonts w:asciiTheme="minorHAnsi" w:hAnsiTheme="minorHAnsi" w:cstheme="minorHAnsi"/>
                <w:lang w:val="ru-RU"/>
              </w:rPr>
              <w:t>П</w:t>
            </w:r>
            <w:proofErr w:type="spellStart"/>
            <w:r w:rsidRPr="000B33DF">
              <w:rPr>
                <w:rFonts w:asciiTheme="minorHAnsi" w:hAnsiTheme="minorHAnsi" w:cstheme="minorHAnsi"/>
              </w:rPr>
              <w:t>рограммы</w:t>
            </w:r>
            <w:proofErr w:type="spellEnd"/>
          </w:p>
        </w:tc>
        <w:tc>
          <w:tcPr>
            <w:tcW w:w="3250" w:type="dxa"/>
          </w:tcPr>
          <w:p w:rsidR="00A41AAF" w:rsidRPr="000B33DF" w:rsidRDefault="00A41AAF" w:rsidP="000B33DF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B33DF">
              <w:rPr>
                <w:rFonts w:asciiTheme="minorHAnsi" w:hAnsiTheme="minorHAnsi" w:cstheme="minorHAnsi"/>
                <w:lang w:val="ru-RU"/>
              </w:rPr>
              <w:t>Дисциплины Программы</w:t>
            </w:r>
          </w:p>
          <w:p w:rsidR="00A41AAF" w:rsidRPr="000B33DF" w:rsidRDefault="00A41AAF" w:rsidP="000B33DF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B33DF">
              <w:rPr>
                <w:rFonts w:asciiTheme="minorHAnsi" w:hAnsiTheme="minorHAnsi" w:cstheme="minorHAnsi"/>
                <w:lang w:val="ru-RU"/>
              </w:rPr>
              <w:t>и количество часов</w:t>
            </w:r>
            <w:r w:rsidR="005F778C">
              <w:rPr>
                <w:rFonts w:asciiTheme="minorHAnsi" w:hAnsiTheme="minorHAnsi" w:cstheme="minorHAnsi"/>
                <w:lang w:val="ru-RU"/>
              </w:rPr>
              <w:t>**</w:t>
            </w:r>
          </w:p>
        </w:tc>
      </w:tr>
      <w:tr w:rsidR="00D05A18" w:rsidRPr="001E346C" w:rsidTr="000B33DF">
        <w:trPr>
          <w:trHeight w:val="279"/>
        </w:trPr>
        <w:tc>
          <w:tcPr>
            <w:tcW w:w="1702" w:type="dxa"/>
            <w:vMerge w:val="restart"/>
          </w:tcPr>
          <w:p w:rsidR="00D05A18" w:rsidRPr="001E346C" w:rsidRDefault="00D05A18" w:rsidP="00A41AAF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 xml:space="preserve">Месяц, в котором проводится обучение по </w:t>
            </w:r>
            <w:r>
              <w:rPr>
                <w:rFonts w:asciiTheme="minorHAnsi" w:hAnsiTheme="minorHAnsi" w:cstheme="minorHAnsi"/>
                <w:lang w:val="ru-RU"/>
              </w:rPr>
              <w:t>П</w:t>
            </w:r>
            <w:r w:rsidRPr="001E346C">
              <w:rPr>
                <w:rFonts w:asciiTheme="minorHAnsi" w:hAnsiTheme="minorHAnsi" w:cstheme="minorHAnsi"/>
                <w:lang w:val="ru-RU"/>
              </w:rPr>
              <w:t>рограмме</w:t>
            </w:r>
          </w:p>
        </w:tc>
        <w:tc>
          <w:tcPr>
            <w:tcW w:w="2693" w:type="dxa"/>
            <w:vMerge w:val="restart"/>
          </w:tcPr>
          <w:p w:rsidR="00D05A18" w:rsidRPr="001E346C" w:rsidRDefault="00D05A18" w:rsidP="00A41AAF">
            <w:pPr>
              <w:pStyle w:val="TableParagraph"/>
              <w:ind w:left="103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Теоретические и практические занятия (даты проведения)</w:t>
            </w:r>
            <w:r w:rsidRPr="001E346C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05A18" w:rsidRPr="001E346C" w:rsidRDefault="00D05A18" w:rsidP="00645393">
            <w:pPr>
              <w:pStyle w:val="TableParagraph"/>
              <w:ind w:right="12"/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1день</w:t>
            </w:r>
          </w:p>
        </w:tc>
        <w:tc>
          <w:tcPr>
            <w:tcW w:w="3250" w:type="dxa"/>
          </w:tcPr>
          <w:p w:rsidR="00D05A18" w:rsidRPr="001E346C" w:rsidRDefault="00D05A18" w:rsidP="00D05A18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Д1 (1ч)</w:t>
            </w:r>
          </w:p>
        </w:tc>
      </w:tr>
      <w:tr w:rsidR="00D05A18" w:rsidRPr="001E346C" w:rsidTr="000B33DF">
        <w:trPr>
          <w:trHeight w:hRule="exact" w:val="294"/>
        </w:trPr>
        <w:tc>
          <w:tcPr>
            <w:tcW w:w="1702" w:type="dxa"/>
            <w:vMerge/>
          </w:tcPr>
          <w:p w:rsidR="00D05A18" w:rsidRPr="001E346C" w:rsidRDefault="00D05A18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D05A18" w:rsidRPr="001E346C" w:rsidRDefault="00D05A18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D05A18" w:rsidRPr="001E346C" w:rsidRDefault="00D05A18" w:rsidP="006453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</w:tcPr>
          <w:p w:rsidR="00D05A18" w:rsidRPr="001E346C" w:rsidRDefault="00D05A18" w:rsidP="00D05A18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Д2 (1ч)</w:t>
            </w:r>
          </w:p>
        </w:tc>
      </w:tr>
      <w:tr w:rsidR="00D05A18" w:rsidRPr="001E346C" w:rsidTr="000B33DF">
        <w:trPr>
          <w:trHeight w:hRule="exact" w:val="294"/>
        </w:trPr>
        <w:tc>
          <w:tcPr>
            <w:tcW w:w="1702" w:type="dxa"/>
            <w:vMerge/>
          </w:tcPr>
          <w:p w:rsidR="00D05A18" w:rsidRPr="001E346C" w:rsidRDefault="00D05A18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D05A18" w:rsidRPr="001E346C" w:rsidRDefault="00D05A18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D05A18" w:rsidRPr="001E346C" w:rsidRDefault="00D05A18" w:rsidP="006453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</w:tcPr>
          <w:p w:rsidR="00D05A18" w:rsidRDefault="00D05A18" w:rsidP="00D05A18">
            <w:pPr>
              <w:jc w:val="center"/>
            </w:pPr>
            <w:r>
              <w:rPr>
                <w:rFonts w:asciiTheme="minorHAnsi" w:hAnsiTheme="minorHAnsi" w:cstheme="minorHAnsi"/>
              </w:rPr>
              <w:t>Д3</w:t>
            </w:r>
            <w:r w:rsidRPr="00347EF4">
              <w:rPr>
                <w:rFonts w:asciiTheme="minorHAnsi" w:hAnsiTheme="minorHAnsi" w:cstheme="minorHAnsi"/>
              </w:rPr>
              <w:t xml:space="preserve"> (1ч)</w:t>
            </w:r>
          </w:p>
        </w:tc>
      </w:tr>
      <w:tr w:rsidR="00D05A18" w:rsidRPr="001E346C" w:rsidTr="000B33DF">
        <w:trPr>
          <w:trHeight w:hRule="exact" w:val="294"/>
        </w:trPr>
        <w:tc>
          <w:tcPr>
            <w:tcW w:w="1702" w:type="dxa"/>
            <w:vMerge/>
          </w:tcPr>
          <w:p w:rsidR="00D05A18" w:rsidRPr="001E346C" w:rsidRDefault="00D05A18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D05A18" w:rsidRPr="001E346C" w:rsidRDefault="00D05A18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D05A18" w:rsidRPr="001E346C" w:rsidRDefault="00D05A18" w:rsidP="006453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</w:tcPr>
          <w:p w:rsidR="00D05A18" w:rsidRDefault="00D05A18" w:rsidP="00A82D3C">
            <w:pPr>
              <w:jc w:val="center"/>
            </w:pPr>
            <w:r>
              <w:rPr>
                <w:rFonts w:asciiTheme="minorHAnsi" w:hAnsiTheme="minorHAnsi" w:cstheme="minorHAnsi"/>
              </w:rPr>
              <w:t>Д</w:t>
            </w:r>
            <w:r w:rsidR="00A82D3C">
              <w:rPr>
                <w:rFonts w:asciiTheme="minorHAnsi" w:hAnsiTheme="minorHAnsi" w:cstheme="minorHAnsi"/>
              </w:rPr>
              <w:t>5</w:t>
            </w:r>
            <w:r w:rsidRPr="00347EF4">
              <w:rPr>
                <w:rFonts w:asciiTheme="minorHAnsi" w:hAnsiTheme="minorHAnsi" w:cstheme="minorHAnsi"/>
              </w:rPr>
              <w:t xml:space="preserve"> (1ч)</w:t>
            </w:r>
          </w:p>
        </w:tc>
      </w:tr>
      <w:tr w:rsidR="00D05A18" w:rsidRPr="001E346C" w:rsidTr="000B33DF">
        <w:trPr>
          <w:trHeight w:hRule="exact" w:val="294"/>
        </w:trPr>
        <w:tc>
          <w:tcPr>
            <w:tcW w:w="1702" w:type="dxa"/>
            <w:vMerge/>
          </w:tcPr>
          <w:p w:rsidR="00D05A18" w:rsidRPr="001E346C" w:rsidRDefault="00D05A18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D05A18" w:rsidRPr="001E346C" w:rsidRDefault="00D05A18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D05A18" w:rsidRPr="001E346C" w:rsidRDefault="00D05A18" w:rsidP="006453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</w:tcPr>
          <w:p w:rsidR="00D05A18" w:rsidRDefault="00A82D3C" w:rsidP="00D05A18">
            <w:pPr>
              <w:jc w:val="center"/>
            </w:pPr>
            <w:r>
              <w:rPr>
                <w:rFonts w:asciiTheme="minorHAnsi" w:hAnsiTheme="minorHAnsi" w:cstheme="minorHAnsi"/>
              </w:rPr>
              <w:t>Д6</w:t>
            </w:r>
            <w:r w:rsidR="00D05A18" w:rsidRPr="00347EF4">
              <w:rPr>
                <w:rFonts w:asciiTheme="minorHAnsi" w:hAnsiTheme="minorHAnsi" w:cstheme="minorHAnsi"/>
              </w:rPr>
              <w:t xml:space="preserve"> (1ч)</w:t>
            </w:r>
          </w:p>
        </w:tc>
      </w:tr>
      <w:tr w:rsidR="00D05A18" w:rsidRPr="001E346C" w:rsidTr="000B33DF">
        <w:trPr>
          <w:trHeight w:hRule="exact" w:val="294"/>
        </w:trPr>
        <w:tc>
          <w:tcPr>
            <w:tcW w:w="1702" w:type="dxa"/>
            <w:vMerge/>
          </w:tcPr>
          <w:p w:rsidR="00D05A18" w:rsidRPr="001E346C" w:rsidRDefault="00D05A18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D05A18" w:rsidRPr="001E346C" w:rsidRDefault="00D05A18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D05A18" w:rsidRPr="001E346C" w:rsidRDefault="00D05A18" w:rsidP="006453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</w:tcPr>
          <w:p w:rsidR="00D05A18" w:rsidRDefault="00A82D3C" w:rsidP="00D05A18">
            <w:pPr>
              <w:jc w:val="center"/>
            </w:pPr>
            <w:r>
              <w:rPr>
                <w:rFonts w:asciiTheme="minorHAnsi" w:hAnsiTheme="minorHAnsi" w:cstheme="minorHAnsi"/>
              </w:rPr>
              <w:t>Д7</w:t>
            </w:r>
            <w:r w:rsidR="00D05A18" w:rsidRPr="00347EF4">
              <w:rPr>
                <w:rFonts w:asciiTheme="minorHAnsi" w:hAnsiTheme="minorHAnsi" w:cstheme="minorHAnsi"/>
              </w:rPr>
              <w:t xml:space="preserve"> (1ч)</w:t>
            </w:r>
          </w:p>
        </w:tc>
      </w:tr>
      <w:tr w:rsidR="00A41AAF" w:rsidRPr="001E346C" w:rsidTr="000B33DF">
        <w:trPr>
          <w:trHeight w:hRule="exact" w:val="620"/>
        </w:trPr>
        <w:tc>
          <w:tcPr>
            <w:tcW w:w="1702" w:type="dxa"/>
            <w:vMerge/>
          </w:tcPr>
          <w:p w:rsidR="00A41AAF" w:rsidRPr="001E346C" w:rsidRDefault="00A41AAF" w:rsidP="0064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A41AAF" w:rsidRPr="00A41AAF" w:rsidRDefault="00A41AAF" w:rsidP="00645393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Итоговая аттестация (дата проведения)</w:t>
            </w:r>
          </w:p>
        </w:tc>
        <w:tc>
          <w:tcPr>
            <w:tcW w:w="1843" w:type="dxa"/>
          </w:tcPr>
          <w:p w:rsidR="00A41AAF" w:rsidRPr="001E346C" w:rsidRDefault="00D05A18" w:rsidP="00645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41AAF" w:rsidRPr="001E346C">
              <w:rPr>
                <w:rFonts w:asciiTheme="minorHAnsi" w:hAnsiTheme="minorHAnsi" w:cstheme="minorHAnsi"/>
              </w:rPr>
              <w:t xml:space="preserve"> день</w:t>
            </w:r>
          </w:p>
        </w:tc>
        <w:tc>
          <w:tcPr>
            <w:tcW w:w="3250" w:type="dxa"/>
          </w:tcPr>
          <w:p w:rsidR="00A41AAF" w:rsidRPr="001E346C" w:rsidRDefault="00A41AAF" w:rsidP="000B33DF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Итоговая аттестация</w:t>
            </w:r>
            <w:r>
              <w:rPr>
                <w:rFonts w:asciiTheme="minorHAnsi" w:hAnsiTheme="minorHAnsi" w:cstheme="minorHAnsi"/>
                <w:lang w:val="ru-RU"/>
              </w:rPr>
              <w:t xml:space="preserve"> (2ч)</w:t>
            </w:r>
          </w:p>
        </w:tc>
      </w:tr>
      <w:tr w:rsidR="00A41AAF" w:rsidRPr="001E346C" w:rsidTr="00645393">
        <w:trPr>
          <w:trHeight w:hRule="exact" w:val="288"/>
        </w:trPr>
        <w:tc>
          <w:tcPr>
            <w:tcW w:w="9488" w:type="dxa"/>
            <w:gridSpan w:val="4"/>
          </w:tcPr>
          <w:p w:rsidR="00A41AAF" w:rsidRPr="001E346C" w:rsidRDefault="00A41AAF" w:rsidP="00645393">
            <w:pPr>
              <w:pStyle w:val="TableParagraph"/>
              <w:spacing w:line="270" w:lineRule="exact"/>
              <w:ind w:left="1876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(далее – аналогично по всем календарным месяцам года)</w:t>
            </w:r>
          </w:p>
        </w:tc>
      </w:tr>
    </w:tbl>
    <w:p w:rsidR="00A41AAF" w:rsidRPr="00D05A18" w:rsidRDefault="00A41AAF" w:rsidP="00A41AAF">
      <w:pPr>
        <w:pStyle w:val="ae"/>
        <w:spacing w:after="0" w:line="240" w:lineRule="auto"/>
        <w:ind w:right="365"/>
        <w:jc w:val="both"/>
        <w:rPr>
          <w:rFonts w:asciiTheme="minorHAnsi" w:hAnsiTheme="minorHAnsi" w:cstheme="minorHAnsi"/>
          <w:sz w:val="16"/>
          <w:szCs w:val="20"/>
        </w:rPr>
      </w:pPr>
      <w:r w:rsidRPr="00D05A18">
        <w:rPr>
          <w:rFonts w:asciiTheme="minorHAnsi" w:hAnsiTheme="minorHAnsi" w:cstheme="minorHAnsi"/>
          <w:sz w:val="16"/>
          <w:szCs w:val="20"/>
        </w:rPr>
        <w:t>* календарные учебные графики групп в течение года соответствуют приведенному графику; календарный учебный график на текущий год публикуется на сайте образовательной организации;</w:t>
      </w:r>
    </w:p>
    <w:p w:rsidR="00A41AAF" w:rsidRPr="00D05A18" w:rsidRDefault="00A41AAF" w:rsidP="00A41AAF">
      <w:pPr>
        <w:pStyle w:val="ae"/>
        <w:spacing w:after="0" w:line="240" w:lineRule="auto"/>
        <w:ind w:right="-2"/>
        <w:jc w:val="both"/>
        <w:rPr>
          <w:rFonts w:asciiTheme="minorHAnsi" w:hAnsiTheme="minorHAnsi" w:cstheme="minorHAnsi"/>
          <w:sz w:val="16"/>
          <w:szCs w:val="20"/>
        </w:rPr>
      </w:pPr>
      <w:r w:rsidRPr="00D05A18">
        <w:rPr>
          <w:rFonts w:asciiTheme="minorHAnsi" w:hAnsiTheme="minorHAnsi" w:cstheme="minorHAnsi"/>
          <w:sz w:val="16"/>
          <w:szCs w:val="20"/>
        </w:rPr>
        <w:t xml:space="preserve">** используются сокращения наименований дисциплин: Д1 – </w:t>
      </w:r>
      <w:r w:rsidR="000B33DF" w:rsidRPr="00D05A18">
        <w:rPr>
          <w:rFonts w:asciiTheme="minorHAnsi" w:hAnsiTheme="minorHAnsi" w:cstheme="minorHAnsi"/>
          <w:sz w:val="16"/>
          <w:szCs w:val="20"/>
        </w:rPr>
        <w:t>Правовая подготовка</w:t>
      </w:r>
      <w:r w:rsidRPr="00D05A18">
        <w:rPr>
          <w:rFonts w:asciiTheme="minorHAnsi" w:hAnsiTheme="minorHAnsi" w:cstheme="minorHAnsi"/>
          <w:sz w:val="16"/>
          <w:szCs w:val="20"/>
        </w:rPr>
        <w:t xml:space="preserve">; Д2 – </w:t>
      </w:r>
      <w:r w:rsidR="000B33DF" w:rsidRPr="00D05A18">
        <w:rPr>
          <w:rFonts w:asciiTheme="minorHAnsi" w:hAnsiTheme="minorHAnsi" w:cstheme="minorHAnsi"/>
          <w:sz w:val="16"/>
          <w:szCs w:val="20"/>
        </w:rPr>
        <w:t>Тактико-специальная подготовка</w:t>
      </w:r>
      <w:r w:rsidRPr="00D05A18">
        <w:rPr>
          <w:rFonts w:asciiTheme="minorHAnsi" w:hAnsiTheme="minorHAnsi" w:cstheme="minorHAnsi"/>
          <w:sz w:val="16"/>
          <w:szCs w:val="20"/>
        </w:rPr>
        <w:t xml:space="preserve">; Д3 – </w:t>
      </w:r>
      <w:r w:rsidR="000B33DF" w:rsidRPr="00D05A18">
        <w:rPr>
          <w:rFonts w:asciiTheme="minorHAnsi" w:hAnsiTheme="minorHAnsi" w:cstheme="minorHAnsi"/>
          <w:sz w:val="16"/>
          <w:szCs w:val="20"/>
        </w:rPr>
        <w:t>Техническая подготовка</w:t>
      </w:r>
      <w:r w:rsidRPr="00D05A18">
        <w:rPr>
          <w:rFonts w:asciiTheme="minorHAnsi" w:hAnsiTheme="minorHAnsi" w:cstheme="minorHAnsi"/>
          <w:sz w:val="16"/>
          <w:szCs w:val="20"/>
        </w:rPr>
        <w:t>; Д</w:t>
      </w:r>
      <w:r w:rsidR="00A82D3C">
        <w:rPr>
          <w:rFonts w:asciiTheme="minorHAnsi" w:hAnsiTheme="minorHAnsi" w:cstheme="minorHAnsi"/>
          <w:sz w:val="16"/>
          <w:szCs w:val="20"/>
        </w:rPr>
        <w:t>5</w:t>
      </w:r>
      <w:r w:rsidRPr="00D05A18">
        <w:rPr>
          <w:rFonts w:asciiTheme="minorHAnsi" w:hAnsiTheme="minorHAnsi" w:cstheme="minorHAnsi"/>
          <w:sz w:val="16"/>
          <w:szCs w:val="20"/>
        </w:rPr>
        <w:t xml:space="preserve"> – </w:t>
      </w:r>
      <w:r w:rsidR="000B33DF" w:rsidRPr="00D05A18">
        <w:rPr>
          <w:rFonts w:asciiTheme="minorHAnsi" w:hAnsiTheme="minorHAnsi" w:cstheme="minorHAnsi"/>
          <w:sz w:val="16"/>
          <w:szCs w:val="20"/>
        </w:rPr>
        <w:t>Использование специальных средств</w:t>
      </w:r>
      <w:r w:rsidRPr="00D05A18">
        <w:rPr>
          <w:rFonts w:asciiTheme="minorHAnsi" w:hAnsiTheme="minorHAnsi" w:cstheme="minorHAnsi"/>
          <w:sz w:val="16"/>
          <w:szCs w:val="20"/>
        </w:rPr>
        <w:t>; Д</w:t>
      </w:r>
      <w:r w:rsidR="00A82D3C">
        <w:rPr>
          <w:rFonts w:asciiTheme="minorHAnsi" w:hAnsiTheme="minorHAnsi" w:cstheme="minorHAnsi"/>
          <w:sz w:val="16"/>
          <w:szCs w:val="20"/>
        </w:rPr>
        <w:t>6</w:t>
      </w:r>
      <w:r w:rsidRPr="00D05A18">
        <w:rPr>
          <w:rFonts w:asciiTheme="minorHAnsi" w:hAnsiTheme="minorHAnsi" w:cstheme="minorHAnsi"/>
          <w:sz w:val="16"/>
          <w:szCs w:val="20"/>
        </w:rPr>
        <w:t xml:space="preserve"> – </w:t>
      </w:r>
      <w:r w:rsidR="000B33DF" w:rsidRPr="00D05A18">
        <w:rPr>
          <w:rFonts w:asciiTheme="minorHAnsi" w:hAnsiTheme="minorHAnsi" w:cstheme="minorHAnsi"/>
          <w:sz w:val="16"/>
          <w:szCs w:val="20"/>
        </w:rPr>
        <w:t>Оказание первой помощи</w:t>
      </w:r>
      <w:r w:rsidRPr="00D05A18">
        <w:rPr>
          <w:rFonts w:asciiTheme="minorHAnsi" w:hAnsiTheme="minorHAnsi" w:cstheme="minorHAnsi"/>
          <w:sz w:val="16"/>
          <w:szCs w:val="20"/>
        </w:rPr>
        <w:t xml:space="preserve">; </w:t>
      </w:r>
      <w:r w:rsidR="00D05A18" w:rsidRPr="00D05A18">
        <w:rPr>
          <w:rFonts w:asciiTheme="minorHAnsi" w:hAnsiTheme="minorHAnsi" w:cstheme="minorHAnsi"/>
          <w:sz w:val="16"/>
          <w:szCs w:val="20"/>
        </w:rPr>
        <w:t>Д</w:t>
      </w:r>
      <w:r w:rsidR="00A82D3C">
        <w:rPr>
          <w:rFonts w:asciiTheme="minorHAnsi" w:hAnsiTheme="minorHAnsi" w:cstheme="minorHAnsi"/>
          <w:sz w:val="16"/>
          <w:szCs w:val="20"/>
        </w:rPr>
        <w:t>7</w:t>
      </w:r>
      <w:r w:rsidRPr="00D05A18">
        <w:rPr>
          <w:rFonts w:asciiTheme="minorHAnsi" w:hAnsiTheme="minorHAnsi" w:cstheme="minorHAnsi"/>
          <w:sz w:val="16"/>
          <w:szCs w:val="20"/>
        </w:rPr>
        <w:t xml:space="preserve"> – </w:t>
      </w:r>
      <w:r w:rsidR="000B33DF" w:rsidRPr="00D05A18">
        <w:rPr>
          <w:rFonts w:asciiTheme="minorHAnsi" w:hAnsiTheme="minorHAnsi" w:cstheme="minorHAnsi"/>
          <w:sz w:val="16"/>
          <w:szCs w:val="20"/>
        </w:rPr>
        <w:t>Противодействие терроризму.</w:t>
      </w:r>
    </w:p>
    <w:p w:rsidR="00D05A18" w:rsidRDefault="00D05A18" w:rsidP="00A41AAF">
      <w:pPr>
        <w:pStyle w:val="ae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A82D3C" w:rsidRDefault="00A82D3C" w:rsidP="00A41AAF">
      <w:pPr>
        <w:pStyle w:val="ae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0B33DF" w:rsidRDefault="000B33DF" w:rsidP="00A82D3C">
      <w:pPr>
        <w:pStyle w:val="3"/>
        <w:numPr>
          <w:ilvl w:val="0"/>
          <w:numId w:val="2"/>
        </w:numPr>
        <w:spacing w:before="0" w:line="360" w:lineRule="auto"/>
        <w:jc w:val="center"/>
        <w:rPr>
          <w:color w:val="000000" w:themeColor="text1"/>
          <w:sz w:val="24"/>
        </w:rPr>
      </w:pPr>
      <w:bookmarkStart w:id="7" w:name="_Toc134179609"/>
      <w:r>
        <w:rPr>
          <w:color w:val="000000" w:themeColor="text1"/>
          <w:sz w:val="24"/>
        </w:rPr>
        <w:t>Учебный план Программы</w:t>
      </w:r>
      <w:bookmarkEnd w:id="7"/>
    </w:p>
    <w:tbl>
      <w:tblPr>
        <w:tblW w:w="9658" w:type="dxa"/>
        <w:tblInd w:w="-1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2"/>
        <w:gridCol w:w="709"/>
        <w:gridCol w:w="1559"/>
        <w:gridCol w:w="1559"/>
        <w:gridCol w:w="1011"/>
      </w:tblGrid>
      <w:tr w:rsidR="00DE61A4" w:rsidRPr="00842E70" w:rsidTr="00842E70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8" w:name="_Hlk525648512"/>
            <w:r w:rsidRPr="00842E70">
              <w:rPr>
                <w:rFonts w:asciiTheme="minorHAnsi" w:hAnsiTheme="minorHAnsi" w:cstheme="minorHAnsi"/>
                <w:b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В том числе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Форма контроля</w:t>
            </w:r>
          </w:p>
        </w:tc>
      </w:tr>
      <w:tr w:rsidR="00DE61A4" w:rsidRPr="00842E70" w:rsidTr="00842E70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Практические занятия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E61A4" w:rsidRPr="00842E70" w:rsidTr="00842E7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</w:tr>
      <w:tr w:rsidR="00DE61A4" w:rsidRPr="00842E70" w:rsidTr="00D05A18">
        <w:trPr>
          <w:trHeight w:val="22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0B33DF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Правовая подготовка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0,5 (0,5)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A4" w:rsidRPr="00842E70" w:rsidRDefault="00645393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05A18" w:rsidRPr="00842E70" w:rsidTr="00D05A18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Тактико-специальная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A18" w:rsidRPr="00D05A18" w:rsidRDefault="00D05A18" w:rsidP="00D05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A18">
              <w:rPr>
                <w:rFonts w:asciiTheme="minorHAnsi" w:hAnsiTheme="minorHAnsi" w:cstheme="minorHAnsi"/>
                <w:sz w:val="20"/>
                <w:szCs w:val="20"/>
              </w:rPr>
              <w:t>0,5 (0,5)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05A18" w:rsidRPr="00842E70" w:rsidTr="00D05A18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842E70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A18" w:rsidRPr="00D05A18" w:rsidRDefault="00D05A18" w:rsidP="00D05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A18">
              <w:rPr>
                <w:rFonts w:asciiTheme="minorHAnsi" w:hAnsiTheme="minorHAnsi" w:cstheme="minorHAnsi"/>
                <w:sz w:val="20"/>
                <w:szCs w:val="20"/>
              </w:rPr>
              <w:t>0,5 (0,5)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05A18" w:rsidRPr="00842E70" w:rsidTr="00D05A1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Использование специальных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A18" w:rsidRPr="00D05A18" w:rsidRDefault="00D05A18" w:rsidP="00D05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A18">
              <w:rPr>
                <w:rFonts w:asciiTheme="minorHAnsi" w:hAnsiTheme="minorHAnsi" w:cstheme="minorHAnsi"/>
                <w:sz w:val="20"/>
                <w:szCs w:val="20"/>
              </w:rPr>
              <w:t>0,5 (0,5)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05A18" w:rsidRPr="00842E70" w:rsidTr="00D05A18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Оказание первой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A18" w:rsidRPr="00D05A18" w:rsidRDefault="00D05A18" w:rsidP="00D05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A18">
              <w:rPr>
                <w:rFonts w:asciiTheme="minorHAnsi" w:hAnsiTheme="minorHAnsi" w:cstheme="minorHAnsi"/>
                <w:sz w:val="20"/>
                <w:szCs w:val="20"/>
              </w:rPr>
              <w:t>0,5 (0,5)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D05A18" w:rsidRPr="00842E70" w:rsidTr="00D05A18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Противодействие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A18" w:rsidRPr="00D05A18" w:rsidRDefault="00D05A18" w:rsidP="00D05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A18">
              <w:rPr>
                <w:rFonts w:asciiTheme="minorHAnsi" w:hAnsiTheme="minorHAnsi" w:cstheme="minorHAnsi"/>
                <w:sz w:val="20"/>
                <w:szCs w:val="20"/>
              </w:rPr>
              <w:t>0,5 (0,5)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зачет</w:t>
            </w:r>
          </w:p>
        </w:tc>
      </w:tr>
      <w:tr w:rsidR="00645393" w:rsidRPr="00842E70" w:rsidTr="00D05A18">
        <w:trPr>
          <w:trHeight w:val="525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842E70" w:rsidRDefault="00D05A18" w:rsidP="00645393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Default="00645393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Промежуточная аттестация</w:t>
            </w:r>
          </w:p>
        </w:tc>
        <w:tc>
          <w:tcPr>
            <w:tcW w:w="483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5393" w:rsidRPr="00645393" w:rsidRDefault="00645393" w:rsidP="00645393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05A18"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  <w:t>время проведения по каждой дисциплине включено в общее время освоения дисциплин (указано в скобках в графе для практических занятий)</w:t>
            </w:r>
          </w:p>
        </w:tc>
      </w:tr>
      <w:tr w:rsidR="00D05A18" w:rsidRPr="00842E70" w:rsidTr="00D05A18">
        <w:trPr>
          <w:trHeight w:val="18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645393">
            <w:pPr>
              <w:pStyle w:val="ConsPlusNormal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5A18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B462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зачет</w:t>
            </w:r>
          </w:p>
        </w:tc>
      </w:tr>
      <w:tr w:rsidR="00DE61A4" w:rsidRPr="00842E70" w:rsidTr="00645393">
        <w:trPr>
          <w:trHeight w:val="71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E61A4" w:rsidP="00842E70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42E70">
              <w:rPr>
                <w:rFonts w:asciiTheme="minorHAnsi" w:hAnsiTheme="minorHAnsi" w:cstheme="minorHAnsi"/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61A4" w:rsidRPr="00842E70" w:rsidRDefault="00D05A18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1A4" w:rsidRPr="00842E70" w:rsidRDefault="00DE61A4" w:rsidP="00842E70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bookmarkEnd w:id="8"/>
    </w:tbl>
    <w:p w:rsidR="00A82D3C" w:rsidRDefault="00A82D3C" w:rsidP="00A82D3C">
      <w:pPr>
        <w:pStyle w:val="3"/>
        <w:tabs>
          <w:tab w:val="left" w:pos="284"/>
        </w:tabs>
        <w:spacing w:before="0" w:line="360" w:lineRule="auto"/>
        <w:rPr>
          <w:color w:val="000000" w:themeColor="text1"/>
          <w:sz w:val="24"/>
        </w:rPr>
      </w:pPr>
    </w:p>
    <w:p w:rsidR="00A82D3C" w:rsidRDefault="00A82D3C" w:rsidP="00A82D3C"/>
    <w:p w:rsidR="00A82D3C" w:rsidRDefault="00A82D3C" w:rsidP="00A82D3C"/>
    <w:p w:rsidR="00A82D3C" w:rsidRDefault="00A82D3C" w:rsidP="00A82D3C"/>
    <w:p w:rsidR="00A82D3C" w:rsidRDefault="00A82D3C" w:rsidP="00A82D3C"/>
    <w:p w:rsidR="00A82D3C" w:rsidRDefault="00A82D3C" w:rsidP="00A82D3C"/>
    <w:p w:rsidR="00A82D3C" w:rsidRPr="00A82D3C" w:rsidRDefault="00A82D3C" w:rsidP="00A82D3C"/>
    <w:p w:rsidR="00B32A89" w:rsidRDefault="00B32A89" w:rsidP="00A82D3C">
      <w:pPr>
        <w:pStyle w:val="3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center"/>
        <w:rPr>
          <w:color w:val="000000" w:themeColor="text1"/>
          <w:sz w:val="24"/>
        </w:rPr>
      </w:pPr>
      <w:bookmarkStart w:id="9" w:name="_Toc134179610"/>
      <w:r>
        <w:rPr>
          <w:color w:val="000000" w:themeColor="text1"/>
          <w:sz w:val="24"/>
        </w:rPr>
        <w:t>Тематические планы и рабочие программы дисциплин</w:t>
      </w:r>
      <w:bookmarkEnd w:id="9"/>
    </w:p>
    <w:p w:rsidR="00B32A89" w:rsidRPr="00B32A89" w:rsidRDefault="00B32A89" w:rsidP="00A82D3C">
      <w:pPr>
        <w:pStyle w:val="3"/>
        <w:jc w:val="center"/>
        <w:rPr>
          <w:color w:val="000000" w:themeColor="text1"/>
        </w:rPr>
      </w:pPr>
      <w:bookmarkStart w:id="10" w:name="_Toc134179611"/>
      <w:r w:rsidRPr="00B32A89">
        <w:rPr>
          <w:color w:val="000000" w:themeColor="text1"/>
        </w:rPr>
        <w:t>5.1. Тематический план дисциплины «Правовая подготовка»</w:t>
      </w:r>
      <w:bookmarkEnd w:id="10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B23AED" w:rsidRPr="00CE6453" w:rsidTr="00B23AED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B23AED" w:rsidRPr="00CE6453" w:rsidTr="00B23AED">
        <w:tc>
          <w:tcPr>
            <w:tcW w:w="0" w:type="auto"/>
            <w:vMerge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B23AED" w:rsidRPr="00CE6453" w:rsidTr="00B23AED">
        <w:tc>
          <w:tcPr>
            <w:tcW w:w="0" w:type="auto"/>
            <w:vMerge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B23AED" w:rsidRPr="00CE6453" w:rsidTr="00B23AED">
        <w:tc>
          <w:tcPr>
            <w:tcW w:w="0" w:type="auto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B23AED" w:rsidRPr="00065735" w:rsidRDefault="00B23AED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171CBF" w:rsidRPr="00CE6453" w:rsidTr="00B23AED">
        <w:trPr>
          <w:trHeight w:val="280"/>
        </w:trPr>
        <w:tc>
          <w:tcPr>
            <w:tcW w:w="0" w:type="auto"/>
            <w:vAlign w:val="center"/>
          </w:tcPr>
          <w:p w:rsidR="00171CBF" w:rsidRPr="00CE6453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171CBF" w:rsidRPr="00CE6453" w:rsidRDefault="00171CBF" w:rsidP="00B23AED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Изменение норм и правил, изучаемых по дисциплине «Правовая подготовка»</w:t>
            </w:r>
            <w:r w:rsidR="008F191B">
              <w:rPr>
                <w:rFonts w:asciiTheme="minorHAnsi" w:hAnsiTheme="minorHAnsi" w:cstheme="minorHAnsi"/>
                <w:color w:val="000000"/>
                <w:sz w:val="22"/>
              </w:rPr>
              <w:t xml:space="preserve"> (время освоения указано по учебным разделам)</w:t>
            </w:r>
          </w:p>
        </w:tc>
        <w:tc>
          <w:tcPr>
            <w:tcW w:w="709" w:type="dxa"/>
            <w:vMerge w:val="restart"/>
            <w:vAlign w:val="center"/>
          </w:tcPr>
          <w:p w:rsidR="00171CBF" w:rsidRPr="00065735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Merge w:val="restart"/>
            <w:vAlign w:val="center"/>
          </w:tcPr>
          <w:p w:rsidR="00171CBF" w:rsidRPr="00CE6453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1434" w:type="dxa"/>
            <w:vMerge w:val="restart"/>
            <w:vAlign w:val="center"/>
          </w:tcPr>
          <w:p w:rsidR="00171CBF" w:rsidRPr="00CE6453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171CBF" w:rsidRPr="00CE6453" w:rsidTr="00B23AED">
        <w:tc>
          <w:tcPr>
            <w:tcW w:w="0" w:type="auto"/>
            <w:vAlign w:val="center"/>
          </w:tcPr>
          <w:p w:rsidR="00171CBF" w:rsidRPr="00CE6453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5364" w:type="dxa"/>
            <w:vAlign w:val="center"/>
          </w:tcPr>
          <w:p w:rsidR="00171CBF" w:rsidRDefault="00171CBF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1.</w:t>
            </w:r>
          </w:p>
          <w:p w:rsidR="00171CBF" w:rsidRPr="00CE6453" w:rsidRDefault="00171CBF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Правовое регулирование частной охранной деятельности</w:t>
            </w:r>
          </w:p>
        </w:tc>
        <w:tc>
          <w:tcPr>
            <w:tcW w:w="709" w:type="dxa"/>
            <w:vMerge/>
            <w:vAlign w:val="center"/>
          </w:tcPr>
          <w:p w:rsidR="00171CBF" w:rsidRPr="00065735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171CBF" w:rsidRPr="00CE6453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171CBF" w:rsidRPr="00CE6453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71CBF" w:rsidRPr="00CE6453" w:rsidTr="00B23AED">
        <w:tc>
          <w:tcPr>
            <w:tcW w:w="0" w:type="auto"/>
            <w:vAlign w:val="center"/>
          </w:tcPr>
          <w:p w:rsidR="00171CB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5364" w:type="dxa"/>
            <w:vAlign w:val="center"/>
          </w:tcPr>
          <w:p w:rsidR="00171CBF" w:rsidRDefault="00171CBF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2.</w:t>
            </w:r>
          </w:p>
          <w:p w:rsidR="00171CBF" w:rsidRPr="00CE6453" w:rsidRDefault="00171CBF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Основы уголовного законодательства</w:t>
            </w:r>
          </w:p>
        </w:tc>
        <w:tc>
          <w:tcPr>
            <w:tcW w:w="709" w:type="dxa"/>
            <w:vMerge/>
            <w:vAlign w:val="center"/>
          </w:tcPr>
          <w:p w:rsidR="00171CBF" w:rsidRPr="00065735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171CBF" w:rsidRPr="00CE6453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171CBF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71CBF" w:rsidRPr="00CE6453" w:rsidTr="00B23AED">
        <w:tc>
          <w:tcPr>
            <w:tcW w:w="0" w:type="auto"/>
            <w:vAlign w:val="center"/>
          </w:tcPr>
          <w:p w:rsidR="00171CB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1.3</w:t>
            </w:r>
          </w:p>
        </w:tc>
        <w:tc>
          <w:tcPr>
            <w:tcW w:w="5364" w:type="dxa"/>
            <w:vAlign w:val="center"/>
          </w:tcPr>
          <w:p w:rsidR="00171CBF" w:rsidRDefault="00171CBF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3.</w:t>
            </w:r>
          </w:p>
          <w:p w:rsidR="00171CBF" w:rsidRPr="00CE6453" w:rsidRDefault="00171CBF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Основы административного законодательства</w:t>
            </w:r>
          </w:p>
        </w:tc>
        <w:tc>
          <w:tcPr>
            <w:tcW w:w="709" w:type="dxa"/>
            <w:vMerge/>
            <w:vAlign w:val="center"/>
          </w:tcPr>
          <w:p w:rsidR="00171CBF" w:rsidRPr="00065735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171CBF" w:rsidRPr="00CE6453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171CBF" w:rsidRDefault="00171CBF" w:rsidP="00171C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71CBF" w:rsidRPr="00CE6453" w:rsidTr="00B23AED">
        <w:tc>
          <w:tcPr>
            <w:tcW w:w="0" w:type="auto"/>
            <w:vAlign w:val="center"/>
          </w:tcPr>
          <w:p w:rsidR="00171CB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5364" w:type="dxa"/>
            <w:vAlign w:val="center"/>
          </w:tcPr>
          <w:p w:rsidR="00171CBF" w:rsidRDefault="00171CBF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4.</w:t>
            </w:r>
          </w:p>
          <w:p w:rsidR="00171CBF" w:rsidRPr="00CE6453" w:rsidRDefault="00171CBF" w:rsidP="002859B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Применение специальных средств при осуществлении частной охранной деятельности</w:t>
            </w:r>
          </w:p>
        </w:tc>
        <w:tc>
          <w:tcPr>
            <w:tcW w:w="709" w:type="dxa"/>
            <w:vMerge/>
            <w:vAlign w:val="center"/>
          </w:tcPr>
          <w:p w:rsidR="00171CBF" w:rsidRPr="00065735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171CBF" w:rsidRPr="00CE6453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171CB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71CBF" w:rsidRPr="00CE6453" w:rsidTr="00B23AED">
        <w:tc>
          <w:tcPr>
            <w:tcW w:w="0" w:type="auto"/>
            <w:vAlign w:val="center"/>
          </w:tcPr>
          <w:p w:rsidR="00171CB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5364" w:type="dxa"/>
            <w:vAlign w:val="center"/>
          </w:tcPr>
          <w:p w:rsidR="00171CBF" w:rsidRDefault="00171CBF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5.</w:t>
            </w:r>
          </w:p>
          <w:p w:rsidR="00171CBF" w:rsidRPr="00CE6453" w:rsidRDefault="00171CBF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Основы гражданского и трудового законодательства</w:t>
            </w:r>
          </w:p>
        </w:tc>
        <w:tc>
          <w:tcPr>
            <w:tcW w:w="709" w:type="dxa"/>
            <w:vMerge/>
            <w:vAlign w:val="center"/>
          </w:tcPr>
          <w:p w:rsidR="00171CB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171CB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171CB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1CAE" w:rsidRPr="00CE6453" w:rsidTr="00B32A89">
        <w:tc>
          <w:tcPr>
            <w:tcW w:w="5757" w:type="dxa"/>
            <w:gridSpan w:val="2"/>
            <w:vAlign w:val="center"/>
          </w:tcPr>
          <w:p w:rsidR="00741CAE" w:rsidRPr="00CE6453" w:rsidRDefault="00741CAE" w:rsidP="00B23AED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741CAE" w:rsidRPr="00065735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Align w:val="center"/>
          </w:tcPr>
          <w:p w:rsidR="00741CAE" w:rsidRPr="00CE6453" w:rsidRDefault="00741CAE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34" w:type="dxa"/>
            <w:vAlign w:val="center"/>
          </w:tcPr>
          <w:p w:rsidR="00741CAE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</w:tr>
      <w:tr w:rsidR="00B23AED" w:rsidRPr="00072AEF" w:rsidTr="00B23AED">
        <w:tc>
          <w:tcPr>
            <w:tcW w:w="5757" w:type="dxa"/>
            <w:gridSpan w:val="2"/>
            <w:vAlign w:val="center"/>
          </w:tcPr>
          <w:p w:rsidR="00B23AED" w:rsidRPr="00072AEF" w:rsidRDefault="00B23AED" w:rsidP="00B23AE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B23AED" w:rsidRPr="00072AE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484" w:type="dxa"/>
            <w:vAlign w:val="center"/>
          </w:tcPr>
          <w:p w:rsidR="00B23AED" w:rsidRPr="00072AE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34" w:type="dxa"/>
            <w:vAlign w:val="center"/>
          </w:tcPr>
          <w:p w:rsidR="00B23AED" w:rsidRPr="00072AEF" w:rsidRDefault="00171CBF" w:rsidP="00B23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</w:tr>
    </w:tbl>
    <w:p w:rsidR="00B23AED" w:rsidRPr="00A82D3C" w:rsidRDefault="00B23AED" w:rsidP="00B23AED">
      <w:pPr>
        <w:pStyle w:val="TableParagraph"/>
        <w:tabs>
          <w:tab w:val="left" w:pos="851"/>
          <w:tab w:val="left" w:pos="1134"/>
        </w:tabs>
        <w:ind w:left="851"/>
        <w:rPr>
          <w:rFonts w:asciiTheme="majorHAnsi" w:hAnsiTheme="majorHAnsi" w:cstheme="majorHAnsi"/>
          <w:b/>
          <w:sz w:val="16"/>
          <w:szCs w:val="24"/>
          <w:lang w:val="ru-RU"/>
        </w:rPr>
      </w:pPr>
    </w:p>
    <w:p w:rsidR="00B23AED" w:rsidRPr="00B32A89" w:rsidRDefault="00B32A89" w:rsidP="00A82D3C">
      <w:pPr>
        <w:pStyle w:val="3"/>
        <w:jc w:val="center"/>
        <w:rPr>
          <w:color w:val="000000" w:themeColor="text1"/>
        </w:rPr>
      </w:pPr>
      <w:bookmarkStart w:id="11" w:name="_Toc134179612"/>
      <w:r w:rsidRPr="00B32A89">
        <w:rPr>
          <w:color w:val="000000" w:themeColor="text1"/>
        </w:rPr>
        <w:t xml:space="preserve">5.2. </w:t>
      </w:r>
      <w:r w:rsidR="00B23AED" w:rsidRPr="00B32A89">
        <w:rPr>
          <w:color w:val="000000" w:themeColor="text1"/>
        </w:rPr>
        <w:t>Рабочая программа дисциплины «Правовая подготовка»</w:t>
      </w:r>
      <w:bookmarkEnd w:id="11"/>
    </w:p>
    <w:p w:rsidR="00D14A13" w:rsidRPr="00A82D3C" w:rsidRDefault="00D14A13" w:rsidP="00171CBF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14"/>
          <w:szCs w:val="24"/>
        </w:rPr>
      </w:pPr>
    </w:p>
    <w:p w:rsidR="00171CBF" w:rsidRPr="00171CBF" w:rsidRDefault="00171CBF" w:rsidP="00171CBF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1CBF">
        <w:rPr>
          <w:rStyle w:val="s10"/>
          <w:rFonts w:asciiTheme="minorHAnsi" w:hAnsiTheme="minorHAnsi" w:cstheme="minorHAnsi"/>
          <w:b/>
        </w:rPr>
        <w:t>Тема 1.</w:t>
      </w:r>
      <w:r w:rsidRPr="00171CBF">
        <w:rPr>
          <w:rFonts w:asciiTheme="minorHAnsi" w:hAnsiTheme="minorHAnsi" w:cstheme="minorHAnsi"/>
          <w:b/>
        </w:rPr>
        <w:t xml:space="preserve"> Изменения норм и правил, изучаемых по дисциплине </w:t>
      </w:r>
      <w:r>
        <w:rPr>
          <w:rFonts w:asciiTheme="minorHAnsi" w:hAnsiTheme="minorHAnsi" w:cstheme="minorHAnsi"/>
          <w:b/>
        </w:rPr>
        <w:t>«</w:t>
      </w:r>
      <w:r w:rsidRPr="00171CBF">
        <w:rPr>
          <w:rFonts w:asciiTheme="minorHAnsi" w:hAnsiTheme="minorHAnsi" w:cstheme="minorHAnsi"/>
          <w:b/>
        </w:rPr>
        <w:t>Правовая подготовка</w:t>
      </w:r>
      <w:r>
        <w:rPr>
          <w:rFonts w:asciiTheme="minorHAnsi" w:hAnsiTheme="minorHAnsi" w:cstheme="minorHAnsi"/>
          <w:b/>
        </w:rPr>
        <w:t xml:space="preserve">» </w:t>
      </w:r>
      <w:r w:rsidRPr="00171CBF">
        <w:rPr>
          <w:rFonts w:asciiTheme="minorHAnsi" w:hAnsiTheme="minorHAnsi" w:cstheme="minorHAnsi"/>
          <w:b/>
        </w:rPr>
        <w:t>-</w:t>
      </w:r>
      <w:r w:rsidRPr="00171CBF">
        <w:rPr>
          <w:rFonts w:asciiTheme="minorHAnsi" w:hAnsiTheme="minorHAnsi" w:cstheme="minorHAnsi"/>
        </w:rPr>
        <w:t xml:space="preserve"> изучается в пределах следующих учебных разделов: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  <w:b/>
          <w:i/>
        </w:rPr>
        <w:t>Раздел 1.</w:t>
      </w:r>
      <w:r w:rsidRPr="00171CBF">
        <w:rPr>
          <w:rFonts w:asciiTheme="minorHAnsi" w:hAnsiTheme="minorHAnsi" w:cstheme="minorHAnsi"/>
        </w:rPr>
        <w:t xml:space="preserve"> </w:t>
      </w:r>
      <w:r w:rsidRPr="002859BB">
        <w:rPr>
          <w:rFonts w:asciiTheme="minorHAnsi" w:hAnsiTheme="minorHAnsi" w:cstheme="minorHAnsi"/>
          <w:b/>
          <w:i/>
        </w:rPr>
        <w:t xml:space="preserve">Правовое регулирование частной охранной деятельности. </w:t>
      </w:r>
      <w:hyperlink r:id="rId9" w:anchor="/document/10103000/entry/0" w:history="1">
        <w:r w:rsidRPr="002859BB">
          <w:rPr>
            <w:rStyle w:val="a4"/>
            <w:rFonts w:asciiTheme="minorHAnsi" w:hAnsiTheme="minorHAnsi" w:cstheme="minorHAnsi"/>
            <w:b/>
            <w:i/>
            <w:color w:val="auto"/>
            <w:u w:val="none"/>
          </w:rPr>
          <w:t>Конституция</w:t>
        </w:r>
      </w:hyperlink>
      <w:r w:rsidRPr="002859BB">
        <w:rPr>
          <w:rFonts w:asciiTheme="minorHAnsi" w:hAnsiTheme="minorHAnsi" w:cstheme="minorHAnsi"/>
          <w:b/>
          <w:i/>
        </w:rPr>
        <w:t xml:space="preserve"> Российской Федерации.</w:t>
      </w:r>
    </w:p>
    <w:p w:rsidR="00171CBF" w:rsidRPr="00171CBF" w:rsidRDefault="000B6619" w:rsidP="00171CBF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hyperlink r:id="rId10" w:anchor="/document/10102892/entry/0" w:history="1">
        <w:r w:rsidR="00171CBF" w:rsidRPr="00171CBF">
          <w:rPr>
            <w:rStyle w:val="a4"/>
            <w:rFonts w:asciiTheme="minorHAnsi" w:hAnsiTheme="minorHAnsi" w:cstheme="minorHAnsi"/>
            <w:color w:val="auto"/>
            <w:u w:val="none"/>
          </w:rPr>
          <w:t>Закон</w:t>
        </w:r>
      </w:hyperlink>
      <w:r w:rsidR="00171CBF" w:rsidRPr="00171CBF">
        <w:rPr>
          <w:rFonts w:asciiTheme="minorHAnsi" w:hAnsiTheme="minorHAnsi" w:cstheme="minorHAnsi"/>
        </w:rPr>
        <w:t xml:space="preserve"> Российской Федерации </w:t>
      </w:r>
      <w:r w:rsidR="008F191B">
        <w:rPr>
          <w:rFonts w:asciiTheme="minorHAnsi" w:hAnsiTheme="minorHAnsi" w:cstheme="minorHAnsi"/>
        </w:rPr>
        <w:t>«</w:t>
      </w:r>
      <w:r w:rsidR="00171CBF" w:rsidRPr="00171CBF">
        <w:rPr>
          <w:rFonts w:asciiTheme="minorHAnsi" w:hAnsiTheme="minorHAnsi" w:cstheme="minorHAnsi"/>
        </w:rPr>
        <w:t>О частной детективной и охранной деятельности в Российской Федерации</w:t>
      </w:r>
      <w:r w:rsidR="008F191B">
        <w:rPr>
          <w:rFonts w:asciiTheme="minorHAnsi" w:hAnsiTheme="minorHAnsi" w:cstheme="minorHAnsi"/>
        </w:rPr>
        <w:t>»</w:t>
      </w:r>
      <w:r w:rsidR="00171CBF" w:rsidRPr="00171CBF">
        <w:rPr>
          <w:rFonts w:asciiTheme="minorHAnsi" w:hAnsiTheme="minorHAnsi" w:cstheme="minorHAnsi"/>
        </w:rPr>
        <w:t xml:space="preserve">; положения </w:t>
      </w:r>
      <w:hyperlink r:id="rId11" w:anchor="/document/10128024/entry/1" w:history="1">
        <w:r w:rsidR="00171CBF" w:rsidRPr="00171CBF">
          <w:rPr>
            <w:rStyle w:val="a4"/>
            <w:rFonts w:asciiTheme="minorHAnsi" w:hAnsiTheme="minorHAnsi" w:cstheme="minorHAnsi"/>
            <w:color w:val="auto"/>
            <w:u w:val="none"/>
          </w:rPr>
          <w:t>статей 1 - 6</w:t>
        </w:r>
      </w:hyperlink>
      <w:r w:rsidR="00171CBF" w:rsidRPr="00171CBF">
        <w:rPr>
          <w:rFonts w:asciiTheme="minorHAnsi" w:hAnsiTheme="minorHAnsi" w:cstheme="minorHAnsi"/>
        </w:rPr>
        <w:t xml:space="preserve">, </w:t>
      </w:r>
      <w:hyperlink r:id="rId12" w:anchor="/document/10128024/entry/9" w:history="1">
        <w:r w:rsidR="00171CBF" w:rsidRPr="00171CBF">
          <w:rPr>
            <w:rStyle w:val="a4"/>
            <w:rFonts w:asciiTheme="minorHAnsi" w:hAnsiTheme="minorHAnsi" w:cstheme="minorHAnsi"/>
            <w:color w:val="auto"/>
            <w:u w:val="none"/>
          </w:rPr>
          <w:t>9</w:t>
        </w:r>
      </w:hyperlink>
      <w:r w:rsidR="00171CBF" w:rsidRPr="00171CBF">
        <w:rPr>
          <w:rFonts w:asciiTheme="minorHAnsi" w:hAnsiTheme="minorHAnsi" w:cstheme="minorHAnsi"/>
        </w:rPr>
        <w:t xml:space="preserve">, </w:t>
      </w:r>
      <w:hyperlink r:id="rId13" w:anchor="/document/10128024/entry/12" w:history="1">
        <w:r w:rsidR="00171CBF" w:rsidRPr="00171CBF">
          <w:rPr>
            <w:rStyle w:val="a4"/>
            <w:rFonts w:asciiTheme="minorHAnsi" w:hAnsiTheme="minorHAnsi" w:cstheme="minorHAnsi"/>
            <w:color w:val="auto"/>
            <w:u w:val="none"/>
          </w:rPr>
          <w:t>12</w:t>
        </w:r>
      </w:hyperlink>
      <w:r w:rsidR="00171CBF" w:rsidRPr="00171CBF">
        <w:rPr>
          <w:rFonts w:asciiTheme="minorHAnsi" w:hAnsiTheme="minorHAnsi" w:cstheme="minorHAnsi"/>
        </w:rPr>
        <w:t xml:space="preserve">, </w:t>
      </w:r>
      <w:hyperlink r:id="rId14" w:anchor="/document/10128024/entry/13" w:history="1">
        <w:r w:rsidR="00171CBF" w:rsidRPr="00171CBF">
          <w:rPr>
            <w:rStyle w:val="a4"/>
            <w:rFonts w:asciiTheme="minorHAnsi" w:hAnsiTheme="minorHAnsi" w:cstheme="minorHAnsi"/>
            <w:color w:val="auto"/>
            <w:u w:val="none"/>
          </w:rPr>
          <w:t>13</w:t>
        </w:r>
      </w:hyperlink>
      <w:r w:rsidR="00171CBF" w:rsidRPr="00171CBF">
        <w:rPr>
          <w:rFonts w:asciiTheme="minorHAnsi" w:hAnsiTheme="minorHAnsi" w:cstheme="minorHAnsi"/>
        </w:rPr>
        <w:t xml:space="preserve">, </w:t>
      </w:r>
      <w:hyperlink r:id="rId15" w:anchor="/document/10128024/entry/15" w:history="1">
        <w:r w:rsidR="00171CBF" w:rsidRPr="00171CBF">
          <w:rPr>
            <w:rStyle w:val="a4"/>
            <w:rFonts w:asciiTheme="minorHAnsi" w:hAnsiTheme="minorHAnsi" w:cstheme="minorHAnsi"/>
            <w:color w:val="auto"/>
            <w:u w:val="none"/>
          </w:rPr>
          <w:t>15</w:t>
        </w:r>
      </w:hyperlink>
      <w:r w:rsidR="00171CBF" w:rsidRPr="00171CBF">
        <w:rPr>
          <w:rFonts w:asciiTheme="minorHAnsi" w:hAnsiTheme="minorHAnsi" w:cstheme="minorHAnsi"/>
        </w:rPr>
        <w:t xml:space="preserve">, </w:t>
      </w:r>
      <w:hyperlink r:id="rId16" w:anchor="/document/10128024/entry/21" w:history="1">
        <w:r w:rsidR="00171CBF" w:rsidRPr="00171CBF">
          <w:rPr>
            <w:rStyle w:val="a4"/>
            <w:rFonts w:asciiTheme="minorHAnsi" w:hAnsiTheme="minorHAnsi" w:cstheme="minorHAnsi"/>
            <w:color w:val="auto"/>
            <w:u w:val="none"/>
          </w:rPr>
          <w:t>21</w:t>
        </w:r>
      </w:hyperlink>
      <w:r w:rsidR="00171CBF" w:rsidRPr="00171CBF">
        <w:rPr>
          <w:rFonts w:asciiTheme="minorHAnsi" w:hAnsiTheme="minorHAnsi" w:cstheme="minorHAnsi"/>
        </w:rPr>
        <w:t xml:space="preserve">, </w:t>
      </w:r>
      <w:hyperlink r:id="rId17" w:anchor="/document/10128024/entry/22" w:history="1">
        <w:r w:rsidR="00171CBF" w:rsidRPr="00171CBF">
          <w:rPr>
            <w:rStyle w:val="a4"/>
            <w:rFonts w:asciiTheme="minorHAnsi" w:hAnsiTheme="minorHAnsi" w:cstheme="minorHAnsi"/>
            <w:color w:val="auto"/>
            <w:u w:val="none"/>
          </w:rPr>
          <w:t>22</w:t>
        </w:r>
      </w:hyperlink>
      <w:r w:rsidR="00171CBF" w:rsidRPr="00171CBF">
        <w:rPr>
          <w:rFonts w:asciiTheme="minorHAnsi" w:hAnsiTheme="minorHAnsi" w:cstheme="minorHAnsi"/>
        </w:rPr>
        <w:t xml:space="preserve">, </w:t>
      </w:r>
      <w:hyperlink r:id="rId18" w:anchor="/document/10128024/entry/24" w:history="1">
        <w:r w:rsidR="00171CBF" w:rsidRPr="00171CBF">
          <w:rPr>
            <w:rStyle w:val="a4"/>
            <w:rFonts w:asciiTheme="minorHAnsi" w:hAnsiTheme="minorHAnsi" w:cstheme="minorHAnsi"/>
            <w:color w:val="auto"/>
            <w:u w:val="none"/>
          </w:rPr>
          <w:t>24 - 27</w:t>
        </w:r>
      </w:hyperlink>
      <w:r w:rsidR="00171CBF" w:rsidRPr="00171CBF">
        <w:rPr>
          <w:rFonts w:asciiTheme="minorHAnsi" w:hAnsiTheme="minorHAnsi" w:cstheme="minorHAnsi"/>
        </w:rPr>
        <w:t xml:space="preserve"> Федерального закона </w:t>
      </w:r>
      <w:r w:rsidR="008F191B">
        <w:rPr>
          <w:rFonts w:asciiTheme="minorHAnsi" w:hAnsiTheme="minorHAnsi" w:cstheme="minorHAnsi"/>
        </w:rPr>
        <w:t>«</w:t>
      </w:r>
      <w:r w:rsidR="00171CBF" w:rsidRPr="00171CBF">
        <w:rPr>
          <w:rFonts w:asciiTheme="minorHAnsi" w:hAnsiTheme="minorHAnsi" w:cstheme="minorHAnsi"/>
        </w:rPr>
        <w:t>Об оружии</w:t>
      </w:r>
      <w:r w:rsidR="008F191B">
        <w:rPr>
          <w:rFonts w:asciiTheme="minorHAnsi" w:hAnsiTheme="minorHAnsi" w:cstheme="minorHAnsi"/>
        </w:rPr>
        <w:t>»</w:t>
      </w:r>
      <w:r w:rsidR="00171CBF">
        <w:rPr>
          <w:rStyle w:val="af9"/>
          <w:rFonts w:asciiTheme="minorHAnsi" w:hAnsiTheme="minorHAnsi" w:cstheme="minorHAnsi"/>
        </w:rPr>
        <w:footnoteReference w:id="5"/>
      </w:r>
      <w:r w:rsidR="00171CBF" w:rsidRPr="00171CBF">
        <w:rPr>
          <w:rFonts w:asciiTheme="minorHAnsi" w:hAnsiTheme="minorHAnsi" w:cstheme="minorHAnsi"/>
        </w:rPr>
        <w:t>.</w:t>
      </w:r>
    </w:p>
    <w:p w:rsidR="00171CBF" w:rsidRPr="00171CBF" w:rsidRDefault="00171CBF" w:rsidP="00171CBF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Порядок лицензирования частной охранной деятельности. Цели, задачи и принципы деятельности частных охранных организаций. Ограничения в сфере частной охранной деятельности.</w:t>
      </w:r>
    </w:p>
    <w:p w:rsidR="00171CBF" w:rsidRPr="00171CBF" w:rsidRDefault="00171CBF" w:rsidP="00171CBF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Права и обязанности охранника, его правовой статус. 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Профессиональные стандарты в области частной охранной деятельности.</w:t>
      </w:r>
    </w:p>
    <w:p w:rsidR="00171CBF" w:rsidRPr="00171CBF" w:rsidRDefault="00171CBF" w:rsidP="00171CBF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lastRenderedPageBreak/>
        <w:t>Порядок получения удостоверения частного охранника. Предоставление в электронной форме государственных и муниципальных услуг</w:t>
      </w:r>
      <w:r>
        <w:rPr>
          <w:rStyle w:val="af9"/>
          <w:rFonts w:asciiTheme="minorHAnsi" w:hAnsiTheme="minorHAnsi" w:cstheme="minorHAnsi"/>
        </w:rPr>
        <w:footnoteReference w:id="6"/>
      </w:r>
      <w:r w:rsidRPr="00171CBF">
        <w:rPr>
          <w:rFonts w:asciiTheme="minorHAnsi" w:hAnsiTheme="minorHAnsi" w:cstheme="minorHAnsi"/>
        </w:rPr>
        <w:t>. Социальная и правовая защита охранников.</w:t>
      </w:r>
    </w:p>
    <w:p w:rsidR="00171CBF" w:rsidRPr="00171CBF" w:rsidRDefault="00171CBF" w:rsidP="00171CBF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Контроль и надзор за частной охранной деятельностью. Порядок прохождения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Участие в оказании содействия правоохранительным органам 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Российской Федерации</w:t>
      </w:r>
      <w:r w:rsidRPr="00171CBF">
        <w:rPr>
          <w:rFonts w:asciiTheme="minorHAnsi" w:hAnsiTheme="minorHAnsi" w:cstheme="minorHAnsi"/>
          <w:vertAlign w:val="superscript"/>
        </w:rPr>
        <w:t> </w:t>
      </w:r>
      <w:r w:rsidR="002859BB">
        <w:rPr>
          <w:rStyle w:val="af9"/>
          <w:rFonts w:asciiTheme="minorHAnsi" w:hAnsiTheme="minorHAnsi" w:cstheme="minorHAnsi"/>
        </w:rPr>
        <w:footnoteReference w:id="7"/>
      </w:r>
      <w:r w:rsidRPr="00171CBF">
        <w:rPr>
          <w:rFonts w:asciiTheme="minorHAnsi" w:hAnsiTheme="minorHAnsi" w:cstheme="minorHAnsi"/>
        </w:rPr>
        <w:t>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Участие охранников в деятельности народных дружин, права и обязанности народных дружинников.</w:t>
      </w:r>
    </w:p>
    <w:p w:rsidR="00171CBF" w:rsidRPr="002859BB" w:rsidRDefault="00171CBF" w:rsidP="00171CBF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2859BB">
        <w:rPr>
          <w:rFonts w:asciiTheme="minorHAnsi" w:hAnsiTheme="minorHAnsi" w:cstheme="minorHAnsi"/>
          <w:b/>
          <w:i/>
        </w:rPr>
        <w:t>Раздел 2. Основы уголовного законодательства.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 xml:space="preserve">Система </w:t>
      </w:r>
      <w:hyperlink r:id="rId19" w:anchor="/document/10108000/entry/0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уголовного законодательства</w:t>
        </w:r>
      </w:hyperlink>
      <w:r w:rsidRPr="002859BB">
        <w:rPr>
          <w:rFonts w:asciiTheme="minorHAnsi" w:hAnsiTheme="minorHAnsi" w:cstheme="minorHAnsi"/>
        </w:rPr>
        <w:t>. П</w:t>
      </w:r>
      <w:r w:rsidRPr="00171CBF">
        <w:rPr>
          <w:rFonts w:asciiTheme="minorHAnsi" w:hAnsiTheme="minorHAnsi" w:cstheme="minorHAnsi"/>
        </w:rPr>
        <w:t>онятие уголовного права. Уголовная ответственность и ее основания.</w:t>
      </w:r>
    </w:p>
    <w:p w:rsidR="00171CBF" w:rsidRPr="00171CBF" w:rsidRDefault="002859BB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Понятия «</w:t>
      </w:r>
      <w:r w:rsidR="00171CBF" w:rsidRPr="00171CBF">
        <w:rPr>
          <w:rFonts w:asciiTheme="minorHAnsi" w:hAnsiTheme="minorHAnsi" w:cstheme="minorHAnsi"/>
        </w:rPr>
        <w:t>преступление</w:t>
      </w:r>
      <w:r>
        <w:rPr>
          <w:rFonts w:asciiTheme="minorHAnsi" w:hAnsiTheme="minorHAnsi" w:cstheme="minorHAnsi"/>
        </w:rPr>
        <w:t>»</w:t>
      </w:r>
      <w:r w:rsidR="00171CBF" w:rsidRPr="00171CB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«</w:t>
      </w:r>
      <w:r w:rsidR="00171CBF" w:rsidRPr="00171CBF">
        <w:rPr>
          <w:rFonts w:asciiTheme="minorHAnsi" w:hAnsiTheme="minorHAnsi" w:cstheme="minorHAnsi"/>
        </w:rPr>
        <w:t>состав преступления</w:t>
      </w:r>
      <w:r>
        <w:rPr>
          <w:rFonts w:asciiTheme="minorHAnsi" w:hAnsiTheme="minorHAnsi" w:cstheme="minorHAnsi"/>
        </w:rPr>
        <w:t>»</w:t>
      </w:r>
      <w:r w:rsidR="00171CBF" w:rsidRPr="00171CBF">
        <w:rPr>
          <w:rFonts w:asciiTheme="minorHAnsi" w:hAnsiTheme="minorHAnsi" w:cstheme="minorHAnsi"/>
        </w:rPr>
        <w:t>. Основные составляющие, образующие состав преступления. Смягчающие и отягчающие обстоятельства.</w:t>
      </w:r>
      <w:r>
        <w:rPr>
          <w:rFonts w:asciiTheme="minorHAnsi" w:hAnsiTheme="minorHAnsi" w:cstheme="minorHAnsi"/>
        </w:rPr>
        <w:t xml:space="preserve"> </w:t>
      </w:r>
      <w:r w:rsidR="00171CBF" w:rsidRPr="00171CBF">
        <w:rPr>
          <w:rFonts w:asciiTheme="minorHAnsi" w:hAnsiTheme="minorHAnsi" w:cstheme="minorHAnsi"/>
        </w:rPr>
        <w:t>Обстоятельства, исключающие преступность деяния.</w:t>
      </w:r>
    </w:p>
    <w:p w:rsidR="00171CBF" w:rsidRPr="002859BB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2859BB">
        <w:rPr>
          <w:rFonts w:asciiTheme="minorHAnsi" w:hAnsiTheme="minorHAnsi" w:cstheme="minorHAnsi"/>
        </w:rPr>
        <w:t xml:space="preserve">Общая характеристика преступлений против личности. </w:t>
      </w:r>
      <w:hyperlink r:id="rId20" w:anchor="/document/10108000/entry/125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Статьи 125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21" w:anchor="/document/10108000/entry/127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127</w:t>
        </w:r>
      </w:hyperlink>
      <w:r w:rsidRPr="002859BB">
        <w:rPr>
          <w:rFonts w:asciiTheme="minorHAnsi" w:hAnsiTheme="minorHAnsi" w:cstheme="minorHAnsi"/>
        </w:rPr>
        <w:t>,</w:t>
      </w:r>
      <w:hyperlink r:id="rId22" w:anchor="/document/10108000/entry/137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137</w:t>
        </w:r>
      </w:hyperlink>
      <w:r w:rsidRPr="002859BB">
        <w:rPr>
          <w:rFonts w:asciiTheme="minorHAnsi" w:hAnsiTheme="minorHAnsi" w:cstheme="minorHAnsi"/>
        </w:rPr>
        <w:t>,</w:t>
      </w:r>
      <w:hyperlink r:id="rId23" w:anchor="/document/10108000/entry/138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138</w:t>
        </w:r>
      </w:hyperlink>
      <w:r w:rsidRPr="002859BB">
        <w:rPr>
          <w:rFonts w:asciiTheme="minorHAnsi" w:hAnsiTheme="minorHAnsi" w:cstheme="minorHAnsi"/>
        </w:rPr>
        <w:t>,</w:t>
      </w:r>
      <w:hyperlink r:id="rId24" w:anchor="/document/10108000/entry/139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139</w:t>
        </w:r>
      </w:hyperlink>
      <w:r w:rsidRPr="002859BB">
        <w:rPr>
          <w:rFonts w:asciiTheme="minorHAnsi" w:hAnsiTheme="minorHAnsi" w:cstheme="minorHAnsi"/>
        </w:rPr>
        <w:t xml:space="preserve"> Уголовного кодекса Российской Федерации</w:t>
      </w:r>
      <w:r w:rsidRPr="002859BB">
        <w:rPr>
          <w:rFonts w:asciiTheme="minorHAnsi" w:hAnsiTheme="minorHAnsi" w:cstheme="minorHAnsi"/>
          <w:vertAlign w:val="superscript"/>
        </w:rPr>
        <w:t> </w:t>
      </w:r>
      <w:r w:rsidR="002859BB">
        <w:rPr>
          <w:rStyle w:val="af9"/>
          <w:rFonts w:asciiTheme="minorHAnsi" w:hAnsiTheme="minorHAnsi" w:cstheme="minorHAnsi"/>
        </w:rPr>
        <w:footnoteReference w:id="8"/>
      </w:r>
      <w:r w:rsidRPr="002859BB">
        <w:rPr>
          <w:rFonts w:asciiTheme="minorHAnsi" w:hAnsiTheme="minorHAnsi" w:cstheme="minorHAnsi"/>
        </w:rPr>
        <w:t>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 xml:space="preserve">Общая характеристика преступлений в сфере экономики. Изучение </w:t>
      </w:r>
      <w:hyperlink r:id="rId25" w:anchor="/document/10108000/entry/171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статей 171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26" w:anchor="/document/10108000/entry/203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203</w:t>
        </w:r>
      </w:hyperlink>
      <w:r w:rsidRPr="002859BB">
        <w:rPr>
          <w:rFonts w:asciiTheme="minorHAnsi" w:hAnsiTheme="minorHAnsi" w:cstheme="minorHAnsi"/>
        </w:rPr>
        <w:t xml:space="preserve"> </w:t>
      </w:r>
      <w:r w:rsidRPr="00171CBF">
        <w:rPr>
          <w:rFonts w:asciiTheme="minorHAnsi" w:hAnsiTheme="minorHAnsi" w:cstheme="minorHAnsi"/>
        </w:rPr>
        <w:t>УК России.</w:t>
      </w:r>
    </w:p>
    <w:p w:rsidR="00171CBF" w:rsidRPr="002859BB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 xml:space="preserve">Преступления против общественной безопасности. Нарушения уголовного законодательства в сфере оборота оружия и ответственность за них, </w:t>
      </w:r>
      <w:hyperlink r:id="rId27" w:anchor="/document/10108000/entry/222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статьи 222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28" w:anchor="/document/10108000/entry/223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223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29" w:anchor="/document/10108000/entry/224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224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30" w:anchor="/document/10108000/entry/225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225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31" w:anchor="/document/10108000/entry/226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226</w:t>
        </w:r>
      </w:hyperlink>
      <w:r w:rsidRPr="002859BB">
        <w:rPr>
          <w:rFonts w:asciiTheme="minorHAnsi" w:hAnsiTheme="minorHAnsi" w:cstheme="minorHAnsi"/>
        </w:rPr>
        <w:t xml:space="preserve"> УК России.</w:t>
      </w:r>
    </w:p>
    <w:p w:rsidR="00171CBF" w:rsidRPr="002859BB" w:rsidRDefault="00171CBF" w:rsidP="00171CBF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2859BB">
        <w:rPr>
          <w:rFonts w:asciiTheme="minorHAnsi" w:hAnsiTheme="minorHAnsi" w:cstheme="minorHAnsi"/>
          <w:b/>
          <w:i/>
        </w:rPr>
        <w:t>Раздел 3. Основы административного законодательства.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Система органов государственной власти Российской Федерации.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Компетенция органов государственной власти Российской Федерации и их должностных лиц.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 xml:space="preserve">Понятия </w:t>
      </w:r>
      <w:r w:rsidR="002859BB">
        <w:rPr>
          <w:rFonts w:asciiTheme="minorHAnsi" w:hAnsiTheme="minorHAnsi" w:cstheme="minorHAnsi"/>
        </w:rPr>
        <w:t>«</w:t>
      </w:r>
      <w:r w:rsidRPr="00171CBF">
        <w:rPr>
          <w:rFonts w:asciiTheme="minorHAnsi" w:hAnsiTheme="minorHAnsi" w:cstheme="minorHAnsi"/>
        </w:rPr>
        <w:t>административное правонарушение</w:t>
      </w:r>
      <w:r w:rsidR="002859BB">
        <w:rPr>
          <w:rFonts w:asciiTheme="minorHAnsi" w:hAnsiTheme="minorHAnsi" w:cstheme="minorHAnsi"/>
        </w:rPr>
        <w:t>»</w:t>
      </w:r>
      <w:r w:rsidRPr="00171CBF">
        <w:rPr>
          <w:rFonts w:asciiTheme="minorHAnsi" w:hAnsiTheme="minorHAnsi" w:cstheme="minorHAnsi"/>
        </w:rPr>
        <w:t xml:space="preserve"> и </w:t>
      </w:r>
      <w:r w:rsidR="002859BB">
        <w:rPr>
          <w:rFonts w:asciiTheme="minorHAnsi" w:hAnsiTheme="minorHAnsi" w:cstheme="minorHAnsi"/>
        </w:rPr>
        <w:t>«</w:t>
      </w:r>
      <w:r w:rsidRPr="00171CBF">
        <w:rPr>
          <w:rFonts w:asciiTheme="minorHAnsi" w:hAnsiTheme="minorHAnsi" w:cstheme="minorHAnsi"/>
        </w:rPr>
        <w:t>административное наказание</w:t>
      </w:r>
      <w:r w:rsidR="002859BB">
        <w:rPr>
          <w:rFonts w:asciiTheme="minorHAnsi" w:hAnsiTheme="minorHAnsi" w:cstheme="minorHAnsi"/>
        </w:rPr>
        <w:t>»</w:t>
      </w:r>
      <w:r w:rsidRPr="00171CBF">
        <w:rPr>
          <w:rFonts w:asciiTheme="minorHAnsi" w:hAnsiTheme="minorHAnsi" w:cstheme="minorHAnsi"/>
        </w:rPr>
        <w:t>. Должностные лица, уполномоченные составлять протоколы об административных правонарушениях. Применение мер обеспечения производства по делам об административных правонарушениях.</w:t>
      </w:r>
    </w:p>
    <w:p w:rsidR="00171CBF" w:rsidRPr="002859BB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2859BB">
        <w:rPr>
          <w:rFonts w:asciiTheme="minorHAnsi" w:hAnsiTheme="minorHAnsi" w:cstheme="minorHAnsi"/>
        </w:rPr>
        <w:lastRenderedPageBreak/>
        <w:t xml:space="preserve">Административные правонарушения в области предпринимательской деятельности. </w:t>
      </w:r>
      <w:hyperlink r:id="rId32" w:anchor="/document/12125267/entry/141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Статьи 14.1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33" w:anchor="/document/12125267/entry/142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14.2</w:t>
        </w:r>
      </w:hyperlink>
      <w:r w:rsidRPr="002859BB">
        <w:rPr>
          <w:rFonts w:asciiTheme="minorHAnsi" w:hAnsiTheme="minorHAnsi" w:cstheme="minorHAnsi"/>
        </w:rPr>
        <w:t xml:space="preserve"> Кодекса Российской Федерации об административных правонарушениях</w:t>
      </w:r>
      <w:r w:rsidR="002859BB">
        <w:rPr>
          <w:rStyle w:val="af9"/>
          <w:rFonts w:asciiTheme="minorHAnsi" w:hAnsiTheme="minorHAnsi" w:cstheme="minorHAnsi"/>
        </w:rPr>
        <w:footnoteReference w:id="9"/>
      </w:r>
      <w:r w:rsidRPr="002859BB">
        <w:rPr>
          <w:rFonts w:asciiTheme="minorHAnsi" w:hAnsiTheme="minorHAnsi" w:cstheme="minorHAnsi"/>
        </w:rPr>
        <w:t>.</w:t>
      </w:r>
    </w:p>
    <w:p w:rsidR="00171CBF" w:rsidRPr="002859BB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 xml:space="preserve">Административные правонарушения, посягающие на институты государственной власти. </w:t>
      </w:r>
      <w:hyperlink r:id="rId34" w:anchor="/document/12125267/entry/1712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Статья 17.12</w:t>
        </w:r>
      </w:hyperlink>
      <w:r w:rsidRPr="002859BB">
        <w:rPr>
          <w:rFonts w:asciiTheme="minorHAnsi" w:hAnsiTheme="minorHAnsi" w:cstheme="minorHAnsi"/>
        </w:rPr>
        <w:t xml:space="preserve"> КоАП.</w:t>
      </w:r>
      <w:r w:rsidR="002859BB">
        <w:rPr>
          <w:rFonts w:asciiTheme="minorHAnsi" w:hAnsiTheme="minorHAnsi" w:cstheme="minorHAnsi"/>
        </w:rPr>
        <w:t xml:space="preserve"> </w:t>
      </w:r>
      <w:r w:rsidRPr="002859BB">
        <w:rPr>
          <w:rFonts w:asciiTheme="minorHAnsi" w:hAnsiTheme="minorHAnsi" w:cstheme="minorHAnsi"/>
        </w:rPr>
        <w:t xml:space="preserve">Административные правонарушения против порядка управления. </w:t>
      </w:r>
      <w:hyperlink r:id="rId35" w:anchor="/document/12125267/entry/191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Статьи 19.1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36" w:anchor="/document/12125267/entry/194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19.4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37" w:anchor="/document/12125267/entry/194001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19.4.1</w:t>
        </w:r>
      </w:hyperlink>
      <w:r w:rsidRPr="002859BB">
        <w:rPr>
          <w:rFonts w:asciiTheme="minorHAnsi" w:hAnsiTheme="minorHAnsi" w:cstheme="minorHAnsi"/>
        </w:rPr>
        <w:t>,</w:t>
      </w:r>
      <w:hyperlink r:id="rId38" w:anchor="/document/12125267/entry/195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19.5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39" w:anchor="/document/12125267/entry/1920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19.20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40" w:anchor="/document/12125267/entry/1923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19.23</w:t>
        </w:r>
      </w:hyperlink>
      <w:r w:rsidRPr="002859BB">
        <w:rPr>
          <w:rFonts w:asciiTheme="minorHAnsi" w:hAnsiTheme="minorHAnsi" w:cstheme="minorHAnsi"/>
        </w:rPr>
        <w:t xml:space="preserve"> КоАП.</w:t>
      </w:r>
    </w:p>
    <w:p w:rsidR="00171CBF" w:rsidRPr="002859BB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2859BB">
        <w:rPr>
          <w:rFonts w:asciiTheme="minorHAnsi" w:hAnsiTheme="minorHAnsi" w:cstheme="minorHAnsi"/>
        </w:rPr>
        <w:t xml:space="preserve">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правонарушений, предусмотренных </w:t>
      </w:r>
      <w:hyperlink r:id="rId41" w:anchor="/document/12125267/entry/20000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частями 1</w:t>
        </w:r>
      </w:hyperlink>
      <w:r w:rsidRPr="002859BB">
        <w:rPr>
          <w:rFonts w:asciiTheme="minorHAnsi" w:hAnsiTheme="minorHAnsi" w:cstheme="minorHAnsi"/>
        </w:rPr>
        <w:t xml:space="preserve"> и </w:t>
      </w:r>
      <w:hyperlink r:id="rId42" w:anchor="/document/12125267/entry/320102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 статьи 20.1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43" w:anchor="/document/12125267/entry/208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статьями 20.8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44" w:anchor="/document/12125267/entry/209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20.9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45" w:anchor="/document/12125267/entry/2012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20.12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46" w:anchor="/document/12125267/entry/2013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20.13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47" w:anchor="/document/12125267/entry/2016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20.16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48" w:anchor="/document/12125267/entry/2017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20.17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49" w:anchor="/document/12125267/entry/2019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20.19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50" w:anchor="/document/12125267/entry/2023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20.23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51" w:anchor="/document/12125267/entry/2024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20.24</w:t>
        </w:r>
      </w:hyperlink>
      <w:r w:rsidRPr="002859BB">
        <w:rPr>
          <w:rFonts w:asciiTheme="minorHAnsi" w:hAnsiTheme="minorHAnsi" w:cstheme="minorHAnsi"/>
        </w:rPr>
        <w:t xml:space="preserve"> КоАП.</w:t>
      </w:r>
    </w:p>
    <w:p w:rsidR="00171CBF" w:rsidRPr="002859BB" w:rsidRDefault="00171CBF" w:rsidP="00171CBF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2859BB">
        <w:rPr>
          <w:rFonts w:asciiTheme="minorHAnsi" w:hAnsiTheme="minorHAnsi" w:cstheme="minorHAnsi"/>
          <w:b/>
          <w:i/>
        </w:rPr>
        <w:t>Раздел 4. Применение физической силы, оружия и специальных средств при осуществлении частной охранной деятельности.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Применение физической силы. Основания, условия и порядок применения физической силы в частной охранной деятельности. Действия охранника после применения физической силы. Ответственность за незаконное применение физической силы.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 xml:space="preserve">Понятие </w:t>
      </w:r>
      <w:r w:rsidR="002859BB">
        <w:rPr>
          <w:rFonts w:asciiTheme="minorHAnsi" w:hAnsiTheme="minorHAnsi" w:cstheme="minorHAnsi"/>
        </w:rPr>
        <w:t>«</w:t>
      </w:r>
      <w:r w:rsidRPr="00171CBF">
        <w:rPr>
          <w:rFonts w:asciiTheme="minorHAnsi" w:hAnsiTheme="minorHAnsi" w:cstheme="minorHAnsi"/>
        </w:rPr>
        <w:t>специальные средства</w:t>
      </w:r>
      <w:r w:rsidR="002859BB">
        <w:rPr>
          <w:rFonts w:asciiTheme="minorHAnsi" w:hAnsiTheme="minorHAnsi" w:cstheme="minorHAnsi"/>
        </w:rPr>
        <w:t>»</w:t>
      </w:r>
      <w:r w:rsidRPr="00171CBF">
        <w:rPr>
          <w:rFonts w:asciiTheme="minorHAnsi" w:hAnsiTheme="minorHAnsi" w:cstheme="minorHAnsi"/>
        </w:rPr>
        <w:t>. Виды специальных средств. Порядок приобретения, учета и хранения специальных средств.</w:t>
      </w:r>
      <w:r w:rsidR="002859BB">
        <w:rPr>
          <w:rFonts w:asciiTheme="minorHAnsi" w:hAnsiTheme="minorHAnsi" w:cstheme="minorHAnsi"/>
        </w:rPr>
        <w:t xml:space="preserve"> </w:t>
      </w:r>
      <w:r w:rsidRPr="00171CBF">
        <w:rPr>
          <w:rFonts w:asciiTheme="minorHAnsi" w:hAnsiTheme="minorHAnsi" w:cstheme="minorHAnsi"/>
        </w:rPr>
        <w:t>Основания, условия и порядок применения специальных средств в частной охранной деятельности. Основания, исключающие применение специальных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171CBF" w:rsidRPr="002859BB" w:rsidRDefault="00171CBF" w:rsidP="00171CBF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2859BB">
        <w:rPr>
          <w:rFonts w:asciiTheme="minorHAnsi" w:hAnsiTheme="minorHAnsi" w:cstheme="minorHAnsi"/>
          <w:b/>
          <w:i/>
        </w:rPr>
        <w:t>Раздел 5. Основы гражданского и трудового законодательства.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Право собственности и его содержание. Защита права собственности.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 xml:space="preserve">Обстоятельства, возникающие вследствие причинения вреда имуществу. Общие основания ответственности за причинение вреда. </w:t>
      </w:r>
      <w:hyperlink r:id="rId52" w:anchor="/document/10164072/entry/1066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Статьи 1066</w:t>
        </w:r>
      </w:hyperlink>
      <w:r w:rsidRPr="002859BB">
        <w:rPr>
          <w:rFonts w:asciiTheme="minorHAnsi" w:hAnsiTheme="minorHAnsi" w:cstheme="minorHAnsi"/>
        </w:rPr>
        <w:t xml:space="preserve">, </w:t>
      </w:r>
      <w:hyperlink r:id="rId53" w:anchor="/document/10164072/entry/1067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1067</w:t>
        </w:r>
      </w:hyperlink>
      <w:r w:rsidRPr="002859BB">
        <w:rPr>
          <w:rFonts w:asciiTheme="minorHAnsi" w:hAnsiTheme="minorHAnsi" w:cstheme="minorHAnsi"/>
        </w:rPr>
        <w:t xml:space="preserve"> Г</w:t>
      </w:r>
      <w:r w:rsidRPr="00171CBF">
        <w:rPr>
          <w:rFonts w:asciiTheme="minorHAnsi" w:hAnsiTheme="minorHAnsi" w:cstheme="minorHAnsi"/>
        </w:rPr>
        <w:t>ражданского кодекса Российской Федерации</w:t>
      </w:r>
      <w:r w:rsidR="002859BB">
        <w:rPr>
          <w:rStyle w:val="af9"/>
          <w:rFonts w:asciiTheme="minorHAnsi" w:hAnsiTheme="minorHAnsi" w:cstheme="minorHAnsi"/>
        </w:rPr>
        <w:footnoteReference w:id="10"/>
      </w:r>
      <w:r w:rsidRPr="00171CBF">
        <w:rPr>
          <w:rFonts w:asciiTheme="minorHAnsi" w:hAnsiTheme="minorHAnsi" w:cstheme="minorHAnsi"/>
        </w:rPr>
        <w:t>.</w:t>
      </w:r>
    </w:p>
    <w:p w:rsidR="00171CBF" w:rsidRP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 xml:space="preserve">Общая характеристика </w:t>
      </w:r>
      <w:hyperlink r:id="rId54" w:anchor="/document/12125268/entry/0" w:history="1">
        <w:r w:rsidRPr="002859BB">
          <w:rPr>
            <w:rStyle w:val="a4"/>
            <w:rFonts w:asciiTheme="minorHAnsi" w:hAnsiTheme="minorHAnsi" w:cstheme="minorHAnsi"/>
            <w:color w:val="auto"/>
            <w:u w:val="none"/>
          </w:rPr>
          <w:t>Трудового кодекса</w:t>
        </w:r>
      </w:hyperlink>
      <w:r w:rsidRPr="00171CBF">
        <w:rPr>
          <w:rFonts w:asciiTheme="minorHAnsi" w:hAnsiTheme="minorHAnsi" w:cstheme="minorHAnsi"/>
        </w:rPr>
        <w:t xml:space="preserve"> Российской Федерации</w:t>
      </w:r>
      <w:r w:rsidR="002859BB">
        <w:rPr>
          <w:rStyle w:val="af9"/>
          <w:rFonts w:asciiTheme="minorHAnsi" w:hAnsiTheme="minorHAnsi" w:cstheme="minorHAnsi"/>
        </w:rPr>
        <w:footnoteReference w:id="11"/>
      </w:r>
      <w:r w:rsidRPr="00171CBF">
        <w:rPr>
          <w:rFonts w:asciiTheme="minorHAnsi" w:hAnsiTheme="minorHAnsi" w:cstheme="minorHAnsi"/>
        </w:rPr>
        <w:t>.</w:t>
      </w:r>
    </w:p>
    <w:p w:rsidR="00171CBF" w:rsidRDefault="00171CBF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171CBF">
        <w:rPr>
          <w:rFonts w:asciiTheme="minorHAnsi" w:hAnsiTheme="minorHAnsi" w:cstheme="minorHAnsi"/>
        </w:rPr>
        <w:t>Стороны и содержание трудового договора. Условия трудового договора, срок и форма. Основания прекращения трудового договора. Рабочее время и время отдыха.</w:t>
      </w:r>
      <w:r w:rsidR="002859BB">
        <w:rPr>
          <w:rFonts w:asciiTheme="minorHAnsi" w:hAnsiTheme="minorHAnsi" w:cstheme="minorHAnsi"/>
        </w:rPr>
        <w:t xml:space="preserve"> </w:t>
      </w:r>
      <w:r w:rsidRPr="00171CBF">
        <w:rPr>
          <w:rFonts w:asciiTheme="minorHAnsi" w:hAnsiTheme="minorHAnsi" w:cstheme="minorHAnsi"/>
        </w:rPr>
        <w:t>Оплата и нормирование труда. Трудовая дисциплина.</w:t>
      </w:r>
      <w:r w:rsidR="002859BB">
        <w:rPr>
          <w:rFonts w:asciiTheme="minorHAnsi" w:hAnsiTheme="minorHAnsi" w:cstheme="minorHAnsi"/>
        </w:rPr>
        <w:t xml:space="preserve"> </w:t>
      </w:r>
      <w:r w:rsidRPr="00171CBF">
        <w:rPr>
          <w:rFonts w:asciiTheme="minorHAnsi" w:hAnsiTheme="minorHAnsi" w:cstheme="minorHAnsi"/>
        </w:rPr>
        <w:t>Материальная ответственность сторон по трудовому договору.</w:t>
      </w:r>
    </w:p>
    <w:p w:rsidR="00AA1B58" w:rsidRDefault="00AA1B58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</w:p>
    <w:p w:rsidR="00A82D3C" w:rsidRDefault="00A82D3C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</w:p>
    <w:p w:rsidR="00A82D3C" w:rsidRDefault="00A82D3C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</w:p>
    <w:p w:rsidR="00A82D3C" w:rsidRPr="00171CBF" w:rsidRDefault="00A82D3C" w:rsidP="002859B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</w:p>
    <w:p w:rsidR="00FB2C72" w:rsidRPr="00FB2C72" w:rsidRDefault="00B32A89" w:rsidP="00A82D3C">
      <w:pPr>
        <w:pStyle w:val="3"/>
        <w:jc w:val="center"/>
      </w:pPr>
      <w:bookmarkStart w:id="12" w:name="_Toc134179613"/>
      <w:r w:rsidRPr="00B32A89">
        <w:rPr>
          <w:color w:val="000000" w:themeColor="text1"/>
        </w:rPr>
        <w:lastRenderedPageBreak/>
        <w:t>5.</w:t>
      </w:r>
      <w:r>
        <w:rPr>
          <w:color w:val="000000" w:themeColor="text1"/>
        </w:rPr>
        <w:t>3</w:t>
      </w:r>
      <w:r w:rsidRPr="00B32A89">
        <w:rPr>
          <w:color w:val="000000" w:themeColor="text1"/>
        </w:rPr>
        <w:t>. Тематический план дисциплины «</w:t>
      </w:r>
      <w:r w:rsidR="00FB2C72">
        <w:rPr>
          <w:color w:val="000000" w:themeColor="text1"/>
        </w:rPr>
        <w:t>Тактико-специальная подготовка</w:t>
      </w:r>
      <w:r w:rsidRPr="00B32A89">
        <w:rPr>
          <w:color w:val="000000" w:themeColor="text1"/>
        </w:rPr>
        <w:t>»</w:t>
      </w:r>
      <w:bookmarkEnd w:id="12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FB2C72" w:rsidRPr="00CE6453" w:rsidTr="00FC4F7B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FB2C72" w:rsidRPr="00CE6453" w:rsidTr="00FC4F7B">
        <w:tc>
          <w:tcPr>
            <w:tcW w:w="0" w:type="auto"/>
            <w:vMerge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FB2C72" w:rsidRPr="00CE6453" w:rsidTr="00FC4F7B">
        <w:tc>
          <w:tcPr>
            <w:tcW w:w="0" w:type="auto"/>
            <w:vMerge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FB2C72" w:rsidRPr="00CE6453" w:rsidTr="00FC4F7B">
        <w:tc>
          <w:tcPr>
            <w:tcW w:w="0" w:type="auto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B2C72" w:rsidRPr="00065735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041317" w:rsidRPr="00CE6453" w:rsidTr="00FC4F7B">
        <w:trPr>
          <w:trHeight w:val="280"/>
        </w:trPr>
        <w:tc>
          <w:tcPr>
            <w:tcW w:w="0" w:type="auto"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041317" w:rsidRDefault="00041317" w:rsidP="00FC4F7B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Изменение норм и правил, изучаемых по дисциплине «Тактико-специальная подготовка» (время освоения указано по учебным разделам)</w:t>
            </w:r>
          </w:p>
        </w:tc>
        <w:tc>
          <w:tcPr>
            <w:tcW w:w="709" w:type="dxa"/>
            <w:vMerge w:val="restart"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Merge w:val="restart"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1434" w:type="dxa"/>
            <w:vMerge w:val="restart"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</w:tr>
      <w:tr w:rsidR="00041317" w:rsidRPr="00CE6453" w:rsidTr="00FC4F7B">
        <w:trPr>
          <w:trHeight w:val="280"/>
        </w:trPr>
        <w:tc>
          <w:tcPr>
            <w:tcW w:w="0" w:type="auto"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5364" w:type="dxa"/>
            <w:vAlign w:val="center"/>
          </w:tcPr>
          <w:p w:rsidR="00041317" w:rsidRDefault="00041317" w:rsidP="00FC4F7B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1.</w:t>
            </w:r>
          </w:p>
          <w:p w:rsidR="00041317" w:rsidRPr="00CE6453" w:rsidRDefault="00041317" w:rsidP="00FC4F7B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Тактика и методы охраны имущества. Обеспечение внутриобъектового и пропускного режимов</w:t>
            </w:r>
          </w:p>
        </w:tc>
        <w:tc>
          <w:tcPr>
            <w:tcW w:w="709" w:type="dxa"/>
            <w:vMerge/>
            <w:vAlign w:val="center"/>
          </w:tcPr>
          <w:p w:rsidR="00041317" w:rsidRPr="00065735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41317" w:rsidRPr="00CE6453" w:rsidTr="00FC4F7B">
        <w:tc>
          <w:tcPr>
            <w:tcW w:w="0" w:type="auto"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5364" w:type="dxa"/>
            <w:vAlign w:val="center"/>
          </w:tcPr>
          <w:p w:rsidR="00041317" w:rsidRDefault="00041317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2.</w:t>
            </w:r>
          </w:p>
          <w:p w:rsidR="00041317" w:rsidRPr="00CE6453" w:rsidRDefault="00041317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Защита жизни и здоровья граждан</w:t>
            </w:r>
          </w:p>
        </w:tc>
        <w:tc>
          <w:tcPr>
            <w:tcW w:w="709" w:type="dxa"/>
            <w:vMerge/>
            <w:vAlign w:val="center"/>
          </w:tcPr>
          <w:p w:rsidR="00041317" w:rsidRPr="00065735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41317" w:rsidRPr="00CE6453" w:rsidTr="00FC4F7B">
        <w:tc>
          <w:tcPr>
            <w:tcW w:w="0" w:type="auto"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1.3</w:t>
            </w:r>
          </w:p>
        </w:tc>
        <w:tc>
          <w:tcPr>
            <w:tcW w:w="5364" w:type="dxa"/>
            <w:vAlign w:val="center"/>
          </w:tcPr>
          <w:p w:rsidR="00041317" w:rsidRDefault="00041317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3.</w:t>
            </w:r>
          </w:p>
          <w:p w:rsidR="00041317" w:rsidRPr="00CE6453" w:rsidRDefault="00041317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Тактика и методы обеспечения порядка в местах проведения массовых мероприятий</w:t>
            </w:r>
          </w:p>
        </w:tc>
        <w:tc>
          <w:tcPr>
            <w:tcW w:w="709" w:type="dxa"/>
            <w:vMerge/>
            <w:vAlign w:val="center"/>
          </w:tcPr>
          <w:p w:rsidR="00041317" w:rsidRPr="00065735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41317" w:rsidRPr="00CE6453" w:rsidTr="00FC4F7B">
        <w:tc>
          <w:tcPr>
            <w:tcW w:w="0" w:type="auto"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5364" w:type="dxa"/>
            <w:vAlign w:val="center"/>
          </w:tcPr>
          <w:p w:rsidR="00041317" w:rsidRDefault="00041317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4.</w:t>
            </w:r>
          </w:p>
          <w:p w:rsidR="00041317" w:rsidRPr="00CE6453" w:rsidRDefault="00041317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709" w:type="dxa"/>
            <w:vMerge/>
            <w:vAlign w:val="center"/>
          </w:tcPr>
          <w:p w:rsidR="00041317" w:rsidRPr="00065735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41317" w:rsidRPr="00CE6453" w:rsidTr="00FC4F7B">
        <w:tc>
          <w:tcPr>
            <w:tcW w:w="0" w:type="auto"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5364" w:type="dxa"/>
            <w:vAlign w:val="center"/>
          </w:tcPr>
          <w:p w:rsidR="00041317" w:rsidRDefault="00041317" w:rsidP="00FB2C72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5.</w:t>
            </w:r>
          </w:p>
          <w:p w:rsidR="00041317" w:rsidRPr="00CE6453" w:rsidRDefault="00041317" w:rsidP="00FB2C72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</w:t>
            </w:r>
          </w:p>
        </w:tc>
        <w:tc>
          <w:tcPr>
            <w:tcW w:w="709" w:type="dxa"/>
            <w:vMerge/>
            <w:vAlign w:val="center"/>
          </w:tcPr>
          <w:p w:rsidR="00041317" w:rsidRPr="00065735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041317" w:rsidRPr="00CE6453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41317" w:rsidRPr="00CE6453" w:rsidTr="00FC4F7B">
        <w:tc>
          <w:tcPr>
            <w:tcW w:w="0" w:type="auto"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1.6</w:t>
            </w:r>
          </w:p>
        </w:tc>
        <w:tc>
          <w:tcPr>
            <w:tcW w:w="5364" w:type="dxa"/>
            <w:vAlign w:val="center"/>
          </w:tcPr>
          <w:p w:rsidR="00041317" w:rsidRDefault="00041317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6.</w:t>
            </w:r>
          </w:p>
          <w:p w:rsidR="00041317" w:rsidRPr="00CE6453" w:rsidRDefault="00041317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Действия сотрудника охраны в экстремальных ситуациях</w:t>
            </w:r>
          </w:p>
        </w:tc>
        <w:tc>
          <w:tcPr>
            <w:tcW w:w="709" w:type="dxa"/>
            <w:vMerge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041317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B2C72" w:rsidRPr="00CE6453" w:rsidTr="00FC4F7B">
        <w:tc>
          <w:tcPr>
            <w:tcW w:w="5757" w:type="dxa"/>
            <w:gridSpan w:val="2"/>
            <w:vAlign w:val="center"/>
          </w:tcPr>
          <w:p w:rsidR="00FB2C72" w:rsidRPr="00CE6453" w:rsidRDefault="00FB2C72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FB2C72" w:rsidRPr="00065735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Align w:val="center"/>
          </w:tcPr>
          <w:p w:rsidR="00FB2C72" w:rsidRPr="00CE6453" w:rsidRDefault="00FB2C72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34" w:type="dxa"/>
            <w:vAlign w:val="center"/>
          </w:tcPr>
          <w:p w:rsidR="00FB2C72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</w:tr>
      <w:tr w:rsidR="00FB2C72" w:rsidRPr="00072AEF" w:rsidTr="00FC4F7B">
        <w:tc>
          <w:tcPr>
            <w:tcW w:w="5757" w:type="dxa"/>
            <w:gridSpan w:val="2"/>
            <w:vAlign w:val="center"/>
          </w:tcPr>
          <w:p w:rsidR="00FB2C72" w:rsidRPr="00072AEF" w:rsidRDefault="00FB2C72" w:rsidP="00FC4F7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B2C72" w:rsidRPr="00072AEF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484" w:type="dxa"/>
            <w:vAlign w:val="center"/>
          </w:tcPr>
          <w:p w:rsidR="00FB2C72" w:rsidRPr="00072AEF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34" w:type="dxa"/>
            <w:vAlign w:val="center"/>
          </w:tcPr>
          <w:p w:rsidR="00FB2C72" w:rsidRPr="00072AEF" w:rsidRDefault="00041317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</w:tr>
    </w:tbl>
    <w:p w:rsidR="00A82D3C" w:rsidRPr="00A82D3C" w:rsidRDefault="00A82D3C" w:rsidP="00A82D3C">
      <w:pPr>
        <w:pStyle w:val="3"/>
        <w:jc w:val="center"/>
        <w:rPr>
          <w:color w:val="000000" w:themeColor="text1"/>
          <w:sz w:val="2"/>
        </w:rPr>
      </w:pPr>
    </w:p>
    <w:p w:rsidR="00FB2C72" w:rsidRDefault="00FB2C72" w:rsidP="00A82D3C">
      <w:pPr>
        <w:pStyle w:val="3"/>
        <w:jc w:val="center"/>
        <w:rPr>
          <w:color w:val="000000" w:themeColor="text1"/>
        </w:rPr>
      </w:pPr>
      <w:bookmarkStart w:id="13" w:name="_Toc134179614"/>
      <w:r w:rsidRPr="00B32A89">
        <w:rPr>
          <w:color w:val="000000" w:themeColor="text1"/>
        </w:rPr>
        <w:t>5.</w:t>
      </w:r>
      <w:r>
        <w:rPr>
          <w:color w:val="000000" w:themeColor="text1"/>
        </w:rPr>
        <w:t>4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Тактико-специальная подготовка</w:t>
      </w:r>
      <w:r w:rsidRPr="00B32A89">
        <w:rPr>
          <w:color w:val="000000" w:themeColor="text1"/>
        </w:rPr>
        <w:t>»</w:t>
      </w:r>
      <w:bookmarkEnd w:id="13"/>
    </w:p>
    <w:p w:rsidR="00F30F65" w:rsidRPr="00A82D3C" w:rsidRDefault="00F30F65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bCs/>
          <w:sz w:val="10"/>
          <w:szCs w:val="24"/>
        </w:rPr>
      </w:pPr>
    </w:p>
    <w:p w:rsidR="00041317" w:rsidRDefault="00041317" w:rsidP="00041317">
      <w:pPr>
        <w:pStyle w:val="s1"/>
        <w:spacing w:before="0" w:beforeAutospacing="0" w:after="0" w:afterAutospacing="0" w:line="360" w:lineRule="auto"/>
        <w:jc w:val="both"/>
      </w:pPr>
      <w:r w:rsidRPr="00041317">
        <w:rPr>
          <w:rStyle w:val="s10"/>
          <w:b/>
        </w:rPr>
        <w:t>Тема 1.</w:t>
      </w:r>
      <w:r w:rsidRPr="00041317">
        <w:rPr>
          <w:b/>
        </w:rPr>
        <w:t xml:space="preserve"> Изменения норм и правил, изучаемых по дисциплине </w:t>
      </w:r>
      <w:r>
        <w:rPr>
          <w:b/>
        </w:rPr>
        <w:t>«</w:t>
      </w:r>
      <w:r w:rsidRPr="00041317">
        <w:rPr>
          <w:b/>
        </w:rPr>
        <w:t>Тактико-специальная подготовка</w:t>
      </w:r>
      <w:r>
        <w:rPr>
          <w:b/>
        </w:rPr>
        <w:t>»</w:t>
      </w:r>
      <w:r w:rsidRPr="00041317">
        <w:rPr>
          <w:b/>
        </w:rPr>
        <w:t>,</w:t>
      </w:r>
      <w:r>
        <w:t xml:space="preserve"> - изучается в пределах следующих учебных разделов:</w:t>
      </w:r>
    </w:p>
    <w:p w:rsidR="00041317" w:rsidRPr="00041317" w:rsidRDefault="00041317" w:rsidP="00041317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041317">
        <w:rPr>
          <w:b/>
          <w:i/>
        </w:rPr>
        <w:t>Раздел 1. Тактика и методы охраны имущества. Обеспечение внутриобъектового и пропускного режимов.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Виды охраняемых объектов и комплекс мер по обеспечению их безопасности.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Особенности охраны имущества. Особенности охраны мест проживания граждан. Осуществление охраны имущества с использованием оружия. Особенности охраны имущества при его транспортировке.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Обеспечение внутриобъектового и пропускного режимов на объектах как самостоятельный вид охранных услуг. Организация пропускного и внутриобъектового режимов. Выявление документов, имеющих признаки подделки.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lastRenderedPageBreak/>
        <w:t>Тактика действий при задержании лиц, совершивших противоправное посягательство на охраняемое имущество либо нарушающих внутриобъектовый и (или) пропускной режимы, и при передаче задерживаемых в органы внутренних дел (полицию).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 xml:space="preserve">Оказание охранных услуг на объектах транспортной инфраструктуры и транспортных средствах с учетом требований </w:t>
      </w:r>
      <w:hyperlink r:id="rId55" w:anchor="/document/12151931/entry/0" w:history="1">
        <w:r w:rsidRPr="00041317">
          <w:rPr>
            <w:rStyle w:val="a4"/>
            <w:color w:val="auto"/>
            <w:u w:val="none"/>
          </w:rPr>
          <w:t>законодательства</w:t>
        </w:r>
      </w:hyperlink>
      <w:r>
        <w:t xml:space="preserve"> Российской Федерации о транспортной безопасности.</w:t>
      </w:r>
    </w:p>
    <w:p w:rsidR="00041317" w:rsidRPr="00041317" w:rsidRDefault="00041317" w:rsidP="00041317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041317">
        <w:rPr>
          <w:b/>
          <w:i/>
        </w:rPr>
        <w:t>Раздел 2. Защита жизни и здоровья граждан.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Особенности заключения договора на оказание данного вида охранных услуг. Запрет на выдачу оружия при осуществлении данного вида услуг.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Тактика осуществления защиты жизни и здоровья граждан, находящихся на стационарных объектах.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Особенности осуществления защиты жизни и здоровья граждан в общественных местах.</w:t>
      </w:r>
    </w:p>
    <w:p w:rsidR="00041317" w:rsidRPr="00041317" w:rsidRDefault="00041317" w:rsidP="00041317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041317">
        <w:rPr>
          <w:b/>
          <w:i/>
        </w:rPr>
        <w:t>Раздел 3. Тактика и методы обеспечения порядка в местах проведения массовых мероприятий.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Понятие «массовые мероприятия», виды массовых мероприятий.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Принципы организации охраны массовых мероприятий. Организация и осуществление охраны при подготовке, во время проведения и после окончания массовых мероприятий.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Порядок действий в нестандартных и конфликтных ситуациях.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Тактика действий при оказании содействия правоохранительным органам в обеспечении правопорядка, в том числе в местах оказания охранных услуг и на прилегающих территориях. Тактика действий при совместном патрулировании и работе на объектах, в том числе с сотрудниками полиции, а также военнослужащими (сотрудниками) войск национальной гвардии.</w:t>
      </w:r>
    </w:p>
    <w:p w:rsidR="00041317" w:rsidRPr="00041317" w:rsidRDefault="00041317" w:rsidP="00041317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041317">
        <w:rPr>
          <w:b/>
          <w:i/>
        </w:rPr>
        <w:t>Раздел 4. Консультирование и подготовка рекомендаций клиентам по вопросам правомерной защиты от противоправных посягательств.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Особенности заключения договора на оказание данного вида охранных услуг. Предмет договора.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Особенности консультирования и подготовки рекомендаций по вопросам обеспечения защиты имущества от противоправных посягательств.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Особенности консультирования и подготовки рекомендаций по вопросам обеспечения личной безопасности.</w:t>
      </w:r>
    </w:p>
    <w:p w:rsidR="00041317" w:rsidRPr="00041317" w:rsidRDefault="00041317" w:rsidP="00041317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041317">
        <w:rPr>
          <w:b/>
          <w:i/>
        </w:rPr>
        <w:t>Раздел 5.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lastRenderedPageBreak/>
        <w:t>Условия осуществления данного вида деятельности, охрана объектов и (или) имущества на объектах.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Осуществление проектирования, монтажа и эксплуатационного обслуживания технических средств охраны.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Особенности организации охраны с применением технических средств охранной, пожарной и тревожной сигнализаций. Особенности действий охранников, обеспечивающих оказание данного вида услуг.</w:t>
      </w:r>
    </w:p>
    <w:p w:rsidR="00041317" w:rsidRPr="00041317" w:rsidRDefault="00041317" w:rsidP="00041317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041317">
        <w:rPr>
          <w:b/>
          <w:i/>
        </w:rPr>
        <w:t>Раздел 6. Действия сотрудника охраны в экстремальных ситуациях.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Общая последовательность действий на месте происшествия.</w:t>
      </w:r>
    </w:p>
    <w:p w:rsidR="00041317" w:rsidRDefault="00041317" w:rsidP="00041317">
      <w:pPr>
        <w:pStyle w:val="s1"/>
        <w:spacing w:before="0" w:beforeAutospacing="0" w:after="0" w:afterAutospacing="0" w:line="360" w:lineRule="auto"/>
        <w:ind w:firstLine="708"/>
        <w:jc w:val="both"/>
      </w:pPr>
      <w:r>
        <w:t>Действия при пожарах, технических авариях, природных и техногенных катастрофах. Действия при совершении преступлений и административных правонарушений на объекте охраны (за исключением действий в ситуациях террористической угрозы, изучаемых в рамках дисциплины «Противодействие терроризму»).</w:t>
      </w:r>
    </w:p>
    <w:p w:rsidR="00F30F65" w:rsidRPr="00FB2C72" w:rsidRDefault="00F30F65" w:rsidP="00A82D3C">
      <w:pPr>
        <w:pStyle w:val="3"/>
        <w:jc w:val="center"/>
      </w:pPr>
      <w:bookmarkStart w:id="14" w:name="_Toc134179615"/>
      <w:r w:rsidRPr="00B32A89">
        <w:rPr>
          <w:color w:val="000000" w:themeColor="text1"/>
        </w:rPr>
        <w:t>5.</w:t>
      </w:r>
      <w:r>
        <w:rPr>
          <w:color w:val="000000" w:themeColor="text1"/>
        </w:rPr>
        <w:t>5</w:t>
      </w:r>
      <w:r w:rsidRPr="00B32A89">
        <w:rPr>
          <w:color w:val="000000" w:themeColor="text1"/>
        </w:rPr>
        <w:t>. Тематический план дисциплины «</w:t>
      </w:r>
      <w:r w:rsidR="00FC4F7B">
        <w:rPr>
          <w:color w:val="000000" w:themeColor="text1"/>
        </w:rPr>
        <w:t>Техническая подготовка</w:t>
      </w:r>
      <w:r w:rsidRPr="00B32A89">
        <w:rPr>
          <w:color w:val="000000" w:themeColor="text1"/>
        </w:rPr>
        <w:t>»</w:t>
      </w:r>
      <w:bookmarkEnd w:id="14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FC4F7B" w:rsidRPr="00CE6453" w:rsidTr="00FC4F7B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FC4F7B" w:rsidRPr="00CE6453" w:rsidTr="00FC4F7B">
        <w:tc>
          <w:tcPr>
            <w:tcW w:w="0" w:type="auto"/>
            <w:vMerge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FC4F7B" w:rsidRPr="00CE6453" w:rsidTr="00FC4F7B">
        <w:tc>
          <w:tcPr>
            <w:tcW w:w="0" w:type="auto"/>
            <w:vMerge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FC4F7B" w:rsidRPr="00CE6453" w:rsidTr="00FC4F7B">
        <w:tc>
          <w:tcPr>
            <w:tcW w:w="0" w:type="auto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FC4F7B" w:rsidRPr="00065735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2B1791" w:rsidRPr="00CE6453" w:rsidTr="00FC4F7B">
        <w:trPr>
          <w:trHeight w:val="280"/>
        </w:trPr>
        <w:tc>
          <w:tcPr>
            <w:tcW w:w="0" w:type="auto"/>
            <w:vAlign w:val="center"/>
          </w:tcPr>
          <w:p w:rsidR="002B1791" w:rsidRPr="00CE6453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2B1791" w:rsidRDefault="002B1791" w:rsidP="00FC4F7B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Изменение норм и правил, изучаемых по дисциплине «Техническая подготовка» (время по освоению указано по учебным разделам)</w:t>
            </w:r>
          </w:p>
        </w:tc>
        <w:tc>
          <w:tcPr>
            <w:tcW w:w="709" w:type="dxa"/>
            <w:vMerge w:val="restart"/>
            <w:vAlign w:val="center"/>
          </w:tcPr>
          <w:p w:rsidR="002B1791" w:rsidRDefault="002B1791" w:rsidP="00C935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Merge w:val="restart"/>
            <w:vAlign w:val="center"/>
          </w:tcPr>
          <w:p w:rsidR="002B1791" w:rsidRDefault="002B1791" w:rsidP="00C935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1434" w:type="dxa"/>
            <w:vMerge w:val="restart"/>
            <w:vAlign w:val="center"/>
          </w:tcPr>
          <w:p w:rsidR="002B1791" w:rsidRDefault="002B1791" w:rsidP="00C935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2B1791" w:rsidRPr="00CE6453" w:rsidTr="00FC4F7B">
        <w:trPr>
          <w:trHeight w:val="280"/>
        </w:trPr>
        <w:tc>
          <w:tcPr>
            <w:tcW w:w="0" w:type="auto"/>
            <w:vAlign w:val="center"/>
          </w:tcPr>
          <w:p w:rsidR="002B1791" w:rsidRPr="00CE6453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5364" w:type="dxa"/>
            <w:vAlign w:val="center"/>
          </w:tcPr>
          <w:p w:rsidR="002B1791" w:rsidRDefault="002B1791" w:rsidP="00FC4F7B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1.</w:t>
            </w:r>
          </w:p>
          <w:p w:rsidR="002B1791" w:rsidRPr="00CE6453" w:rsidRDefault="002B1791" w:rsidP="00FC4F7B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Технические средства охраны объектов</w:t>
            </w:r>
          </w:p>
        </w:tc>
        <w:tc>
          <w:tcPr>
            <w:tcW w:w="709" w:type="dxa"/>
            <w:vMerge/>
            <w:vAlign w:val="center"/>
          </w:tcPr>
          <w:p w:rsidR="002B1791" w:rsidRPr="00065735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2B1791" w:rsidRPr="00CE6453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2B1791" w:rsidRPr="00CE6453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1791" w:rsidRPr="00CE6453" w:rsidTr="00FC4F7B">
        <w:tc>
          <w:tcPr>
            <w:tcW w:w="0" w:type="auto"/>
            <w:vAlign w:val="center"/>
          </w:tcPr>
          <w:p w:rsidR="002B1791" w:rsidRPr="00CE6453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5364" w:type="dxa"/>
            <w:vAlign w:val="center"/>
          </w:tcPr>
          <w:p w:rsidR="002B1791" w:rsidRDefault="002B1791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2.</w:t>
            </w:r>
          </w:p>
          <w:p w:rsidR="002B1791" w:rsidRPr="00CE6453" w:rsidRDefault="002B1791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Системы управления техническими средствами охраны</w:t>
            </w:r>
          </w:p>
        </w:tc>
        <w:tc>
          <w:tcPr>
            <w:tcW w:w="709" w:type="dxa"/>
            <w:vMerge/>
            <w:vAlign w:val="center"/>
          </w:tcPr>
          <w:p w:rsidR="002B1791" w:rsidRPr="00065735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2B1791" w:rsidRPr="00CE6453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2B1791" w:rsidRPr="00CE6453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1791" w:rsidRPr="00CE6453" w:rsidTr="00FC4F7B">
        <w:tc>
          <w:tcPr>
            <w:tcW w:w="0" w:type="auto"/>
            <w:vAlign w:val="center"/>
          </w:tcPr>
          <w:p w:rsidR="002B1791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1.3</w:t>
            </w:r>
          </w:p>
        </w:tc>
        <w:tc>
          <w:tcPr>
            <w:tcW w:w="5364" w:type="dxa"/>
            <w:vAlign w:val="center"/>
          </w:tcPr>
          <w:p w:rsidR="002B1791" w:rsidRDefault="002B1791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3.</w:t>
            </w:r>
          </w:p>
          <w:p w:rsidR="002B1791" w:rsidRPr="00CE6453" w:rsidRDefault="002B1791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Средства пожаротушения</w:t>
            </w:r>
          </w:p>
        </w:tc>
        <w:tc>
          <w:tcPr>
            <w:tcW w:w="709" w:type="dxa"/>
            <w:vMerge/>
            <w:vAlign w:val="center"/>
          </w:tcPr>
          <w:p w:rsidR="002B1791" w:rsidRPr="00065735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2B1791" w:rsidRPr="00CE6453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2B1791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1791" w:rsidRPr="00CE6453" w:rsidTr="00FC4F7B">
        <w:tc>
          <w:tcPr>
            <w:tcW w:w="0" w:type="auto"/>
            <w:vAlign w:val="center"/>
          </w:tcPr>
          <w:p w:rsidR="002B1791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5364" w:type="dxa"/>
            <w:vAlign w:val="center"/>
          </w:tcPr>
          <w:p w:rsidR="002B1791" w:rsidRDefault="002B1791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4.</w:t>
            </w:r>
          </w:p>
          <w:p w:rsidR="002B1791" w:rsidRPr="00CE6453" w:rsidRDefault="002B1791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Средства связи и работа с ними</w:t>
            </w:r>
          </w:p>
        </w:tc>
        <w:tc>
          <w:tcPr>
            <w:tcW w:w="709" w:type="dxa"/>
            <w:vMerge/>
            <w:vAlign w:val="center"/>
          </w:tcPr>
          <w:p w:rsidR="002B1791" w:rsidRPr="00065735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2B1791" w:rsidRPr="00CE6453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2B1791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4F7B" w:rsidRPr="00CE6453" w:rsidTr="00FC4F7B">
        <w:tc>
          <w:tcPr>
            <w:tcW w:w="5757" w:type="dxa"/>
            <w:gridSpan w:val="2"/>
            <w:vAlign w:val="center"/>
          </w:tcPr>
          <w:p w:rsidR="00FC4F7B" w:rsidRPr="00CE6453" w:rsidRDefault="00FC4F7B" w:rsidP="00FC4F7B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FC4F7B" w:rsidRPr="00065735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Align w:val="center"/>
          </w:tcPr>
          <w:p w:rsidR="00FC4F7B" w:rsidRPr="00CE6453" w:rsidRDefault="00FC4F7B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34" w:type="dxa"/>
            <w:vAlign w:val="center"/>
          </w:tcPr>
          <w:p w:rsidR="00FC4F7B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</w:tr>
      <w:tr w:rsidR="00FC4F7B" w:rsidRPr="00072AEF" w:rsidTr="00FC4F7B">
        <w:tc>
          <w:tcPr>
            <w:tcW w:w="5757" w:type="dxa"/>
            <w:gridSpan w:val="2"/>
            <w:vAlign w:val="center"/>
          </w:tcPr>
          <w:p w:rsidR="00FC4F7B" w:rsidRPr="00072AEF" w:rsidRDefault="00FC4F7B" w:rsidP="00FC4F7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C4F7B" w:rsidRPr="00072AEF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484" w:type="dxa"/>
            <w:vAlign w:val="center"/>
          </w:tcPr>
          <w:p w:rsidR="00FC4F7B" w:rsidRPr="00072AEF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34" w:type="dxa"/>
            <w:vAlign w:val="center"/>
          </w:tcPr>
          <w:p w:rsidR="00FC4F7B" w:rsidRPr="00072AEF" w:rsidRDefault="002B1791" w:rsidP="00FC4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</w:tr>
    </w:tbl>
    <w:p w:rsidR="00A82D3C" w:rsidRPr="00A82D3C" w:rsidRDefault="00A82D3C" w:rsidP="00F30F65">
      <w:pPr>
        <w:pStyle w:val="3"/>
        <w:rPr>
          <w:color w:val="000000" w:themeColor="text1"/>
          <w:sz w:val="4"/>
        </w:rPr>
      </w:pPr>
    </w:p>
    <w:p w:rsidR="00F30F65" w:rsidRDefault="00F30F65" w:rsidP="00A82D3C">
      <w:pPr>
        <w:pStyle w:val="3"/>
        <w:jc w:val="center"/>
        <w:rPr>
          <w:color w:val="000000" w:themeColor="text1"/>
        </w:rPr>
      </w:pPr>
      <w:bookmarkStart w:id="15" w:name="_Toc134179616"/>
      <w:r w:rsidRPr="00B32A89">
        <w:rPr>
          <w:color w:val="000000" w:themeColor="text1"/>
        </w:rPr>
        <w:t>5.</w:t>
      </w:r>
      <w:r>
        <w:rPr>
          <w:color w:val="000000" w:themeColor="text1"/>
        </w:rPr>
        <w:t>6</w:t>
      </w:r>
      <w:r w:rsidRPr="00B32A89">
        <w:rPr>
          <w:color w:val="000000" w:themeColor="text1"/>
        </w:rPr>
        <w:t>. Рабочая программа дисциплины «</w:t>
      </w:r>
      <w:r w:rsidR="00FC4F7B">
        <w:rPr>
          <w:color w:val="000000" w:themeColor="text1"/>
        </w:rPr>
        <w:t>Техническая подготовка</w:t>
      </w:r>
      <w:r w:rsidRPr="00B32A89">
        <w:rPr>
          <w:color w:val="000000" w:themeColor="text1"/>
        </w:rPr>
        <w:t>»</w:t>
      </w:r>
      <w:bookmarkEnd w:id="15"/>
    </w:p>
    <w:p w:rsidR="002B1791" w:rsidRPr="00A82D3C" w:rsidRDefault="002B1791" w:rsidP="002B1791">
      <w:pPr>
        <w:pStyle w:val="s1"/>
        <w:spacing w:before="0" w:beforeAutospacing="0" w:after="0" w:afterAutospacing="0" w:line="360" w:lineRule="auto"/>
        <w:jc w:val="both"/>
        <w:rPr>
          <w:rStyle w:val="s10"/>
          <w:sz w:val="14"/>
        </w:rPr>
      </w:pPr>
    </w:p>
    <w:p w:rsidR="002B1791" w:rsidRDefault="002B1791" w:rsidP="002B1791">
      <w:pPr>
        <w:pStyle w:val="s1"/>
        <w:spacing w:before="0" w:beforeAutospacing="0" w:after="0" w:afterAutospacing="0" w:line="360" w:lineRule="auto"/>
        <w:jc w:val="both"/>
      </w:pPr>
      <w:r w:rsidRPr="002B1791">
        <w:rPr>
          <w:rStyle w:val="s10"/>
          <w:b/>
        </w:rPr>
        <w:t>Тема 1.</w:t>
      </w:r>
      <w:r w:rsidRPr="002B1791">
        <w:rPr>
          <w:b/>
        </w:rPr>
        <w:t xml:space="preserve"> Изменения норм и правил, изучаемых по дисциплине «Техническая подготовка»,</w:t>
      </w:r>
      <w:r>
        <w:t xml:space="preserve"> - изучается в пределах следующих учебных разделов:</w:t>
      </w:r>
    </w:p>
    <w:p w:rsidR="002B1791" w:rsidRPr="00F75C68" w:rsidRDefault="002B1791" w:rsidP="002B1791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F75C68">
        <w:rPr>
          <w:b/>
          <w:i/>
        </w:rPr>
        <w:t>Раздел 1. Технические средства охраны объектов.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Назначение и классификация технических средств охраны объектов. Принципы действия технических средств охраны.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Технические средства охранной, пожарной и тревожной сигнализаций.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Состав систем охранной, пожарной и тревожной сигнализаций.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lastRenderedPageBreak/>
        <w:t>Особенности эксплуатации различных систем технических средств охраны.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Проектирование, монтаж и эксплуатационное обслуживание технических средств охраны.</w:t>
      </w:r>
    </w:p>
    <w:p w:rsidR="002B1791" w:rsidRPr="00F75C68" w:rsidRDefault="002B1791" w:rsidP="002B1791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F75C68">
        <w:rPr>
          <w:b/>
          <w:i/>
        </w:rPr>
        <w:t>Раздел 2. Системы управления техническими средствами охраны.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Классификация систем управления техническими средствами охраны.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Системы контроля и управления доступом.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Дистанционный контроль за доступом охранников и автотранспорта на охраняемый объект.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Системы компьютерного управления техническими средствами охраны.</w:t>
      </w:r>
    </w:p>
    <w:p w:rsidR="002B1791" w:rsidRPr="00F75C68" w:rsidRDefault="002B1791" w:rsidP="002B1791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F75C68">
        <w:rPr>
          <w:b/>
          <w:i/>
        </w:rPr>
        <w:t>Раздел 3. Средства пожаротушения.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Обеспечение противопожарной безопасности на объектах и мероприятия по исключению причин возгорания.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Противопожарный режим при эксплуатации объектов.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 xml:space="preserve">Пенные, порошковые и углекислотные огнетушители. Огнетушители иных типов (водные, </w:t>
      </w:r>
      <w:proofErr w:type="spellStart"/>
      <w:r>
        <w:t>хладоновые</w:t>
      </w:r>
      <w:proofErr w:type="spellEnd"/>
      <w:r>
        <w:t xml:space="preserve"> и иные разрешенные к использованию).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Их назначение и устройство. Правила и приемы работы с огнетушителями.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Пожарное оборудование и инструмент. Техника безопасности при работе с ними.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Действия руководителя и работников при обнаружении возгорания на объекте, ликвидация последствий возгорания.</w:t>
      </w:r>
    </w:p>
    <w:p w:rsidR="002B1791" w:rsidRPr="00F75C68" w:rsidRDefault="002B1791" w:rsidP="002B1791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F75C68">
        <w:rPr>
          <w:b/>
          <w:i/>
        </w:rPr>
        <w:t>Раздел 4. Средства связи и работа с ними.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Назначение, виды, устройство, тактико-технические характеристики средств связи.</w:t>
      </w:r>
    </w:p>
    <w:p w:rsidR="002B1791" w:rsidRDefault="002B1791" w:rsidP="002B1791">
      <w:pPr>
        <w:pStyle w:val="s1"/>
        <w:spacing w:before="0" w:beforeAutospacing="0" w:after="0" w:afterAutospacing="0" w:line="360" w:lineRule="auto"/>
        <w:jc w:val="both"/>
      </w:pPr>
      <w:r>
        <w:t>Организация работы и порядок использования основных видов проводной связи.</w:t>
      </w:r>
    </w:p>
    <w:p w:rsidR="002B1791" w:rsidRDefault="002B1791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Способы передачи служебной информации по проводным средствам связи.</w:t>
      </w:r>
    </w:p>
    <w:p w:rsidR="002B1791" w:rsidRDefault="002B1791" w:rsidP="002B1791">
      <w:pPr>
        <w:pStyle w:val="s1"/>
        <w:spacing w:before="0" w:beforeAutospacing="0" w:after="0" w:afterAutospacing="0" w:line="360" w:lineRule="auto"/>
        <w:jc w:val="both"/>
      </w:pPr>
      <w:r>
        <w:t>Основные тактико-технические характеристики средств радиосвязи. Ведение переговоров по радиосредствам.</w:t>
      </w:r>
    </w:p>
    <w:p w:rsidR="00EB2D7E" w:rsidRDefault="00EB2D7E" w:rsidP="00A82D3C">
      <w:pPr>
        <w:pStyle w:val="3"/>
        <w:jc w:val="center"/>
        <w:rPr>
          <w:color w:val="000000" w:themeColor="text1"/>
        </w:rPr>
      </w:pPr>
      <w:bookmarkStart w:id="16" w:name="_Toc134179617"/>
      <w:r w:rsidRPr="00B32A89">
        <w:rPr>
          <w:color w:val="000000" w:themeColor="text1"/>
        </w:rPr>
        <w:t>5.</w:t>
      </w:r>
      <w:r w:rsidR="00F75C68">
        <w:rPr>
          <w:color w:val="000000" w:themeColor="text1"/>
        </w:rPr>
        <w:t>7</w:t>
      </w:r>
      <w:r w:rsidRPr="00B32A89">
        <w:rPr>
          <w:color w:val="000000" w:themeColor="text1"/>
        </w:rPr>
        <w:t>. Тематический план дисциплины «</w:t>
      </w:r>
      <w:r>
        <w:rPr>
          <w:color w:val="000000" w:themeColor="text1"/>
        </w:rPr>
        <w:t>Использование специальных средств</w:t>
      </w:r>
      <w:r w:rsidRPr="00B32A89">
        <w:rPr>
          <w:color w:val="000000" w:themeColor="text1"/>
        </w:rPr>
        <w:t>»</w:t>
      </w:r>
      <w:bookmarkEnd w:id="16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EB2D7E" w:rsidRPr="00CE6453" w:rsidTr="00D14A13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EB2D7E" w:rsidRPr="00CE6453" w:rsidTr="00D14A13">
        <w:tc>
          <w:tcPr>
            <w:tcW w:w="0" w:type="auto"/>
            <w:vMerge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EB2D7E" w:rsidRPr="00CE6453" w:rsidTr="00D14A13">
        <w:tc>
          <w:tcPr>
            <w:tcW w:w="0" w:type="auto"/>
            <w:vMerge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EB2D7E" w:rsidRPr="00CE6453" w:rsidTr="00D14A13">
        <w:tc>
          <w:tcPr>
            <w:tcW w:w="0" w:type="auto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B2D7E" w:rsidRPr="00065735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F75C68" w:rsidRPr="00CE6453" w:rsidTr="00D14A13">
        <w:trPr>
          <w:trHeight w:val="280"/>
        </w:trPr>
        <w:tc>
          <w:tcPr>
            <w:tcW w:w="0" w:type="auto"/>
            <w:vAlign w:val="center"/>
          </w:tcPr>
          <w:p w:rsidR="00F75C68" w:rsidRPr="00CE6453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F75C68" w:rsidRDefault="00F75C68" w:rsidP="00EB2D7E">
            <w:pPr>
              <w:pStyle w:val="ConsPlusNormal"/>
              <w:ind w:right="57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Изменения норм и правил, изучаемых по дисциплине «Использование специальных средств» (время освоения указано по учебным разделам)</w:t>
            </w:r>
          </w:p>
        </w:tc>
        <w:tc>
          <w:tcPr>
            <w:tcW w:w="709" w:type="dxa"/>
            <w:vMerge w:val="restart"/>
            <w:vAlign w:val="center"/>
          </w:tcPr>
          <w:p w:rsidR="00F75C68" w:rsidRDefault="00F75C68" w:rsidP="00C935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Merge w:val="restart"/>
            <w:vAlign w:val="center"/>
          </w:tcPr>
          <w:p w:rsidR="00F75C68" w:rsidRDefault="00F75C68" w:rsidP="00C935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1434" w:type="dxa"/>
            <w:vMerge w:val="restart"/>
            <w:vAlign w:val="center"/>
          </w:tcPr>
          <w:p w:rsidR="00F75C68" w:rsidRDefault="00F75C68" w:rsidP="00C935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F75C68" w:rsidRPr="00CE6453" w:rsidTr="00D14A13">
        <w:trPr>
          <w:trHeight w:val="280"/>
        </w:trPr>
        <w:tc>
          <w:tcPr>
            <w:tcW w:w="0" w:type="auto"/>
            <w:vAlign w:val="center"/>
          </w:tcPr>
          <w:p w:rsidR="00F75C68" w:rsidRPr="00CE6453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.1</w:t>
            </w:r>
          </w:p>
        </w:tc>
        <w:tc>
          <w:tcPr>
            <w:tcW w:w="5364" w:type="dxa"/>
            <w:vAlign w:val="center"/>
          </w:tcPr>
          <w:p w:rsidR="00F75C68" w:rsidRDefault="00F75C68" w:rsidP="00EB2D7E">
            <w:pPr>
              <w:pStyle w:val="ConsPlusNormal"/>
              <w:ind w:right="57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1.</w:t>
            </w:r>
          </w:p>
          <w:p w:rsidR="00F75C68" w:rsidRPr="00CE6453" w:rsidRDefault="00F75C68" w:rsidP="00EB2D7E">
            <w:pPr>
              <w:pStyle w:val="ConsPlusNormal"/>
              <w:ind w:right="57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</w:t>
            </w:r>
          </w:p>
        </w:tc>
        <w:tc>
          <w:tcPr>
            <w:tcW w:w="709" w:type="dxa"/>
            <w:vMerge/>
            <w:vAlign w:val="center"/>
          </w:tcPr>
          <w:p w:rsidR="00F75C68" w:rsidRPr="00065735" w:rsidRDefault="00F75C68" w:rsidP="00C935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F75C68" w:rsidRPr="00CE6453" w:rsidRDefault="00F75C68" w:rsidP="00C935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F75C68" w:rsidRPr="00CE6453" w:rsidRDefault="00F75C68" w:rsidP="00C935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5C68" w:rsidRPr="00CE6453" w:rsidTr="00D14A13">
        <w:tc>
          <w:tcPr>
            <w:tcW w:w="0" w:type="auto"/>
            <w:vAlign w:val="center"/>
          </w:tcPr>
          <w:p w:rsidR="00F75C68" w:rsidRPr="00CE6453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5364" w:type="dxa"/>
            <w:vAlign w:val="center"/>
          </w:tcPr>
          <w:p w:rsidR="00F75C68" w:rsidRDefault="00F75C68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2.</w:t>
            </w:r>
          </w:p>
          <w:p w:rsidR="00F75C68" w:rsidRPr="00CE6453" w:rsidRDefault="00F75C68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Практическая отработка приемов и способов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применения специальных средств по их видам и типам</w:t>
            </w:r>
          </w:p>
        </w:tc>
        <w:tc>
          <w:tcPr>
            <w:tcW w:w="709" w:type="dxa"/>
            <w:vMerge/>
            <w:vAlign w:val="center"/>
          </w:tcPr>
          <w:p w:rsidR="00F75C68" w:rsidRPr="00065735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F75C68" w:rsidRPr="00CE6453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F75C68" w:rsidRPr="00CE6453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2D7E" w:rsidRPr="00CE6453" w:rsidTr="00D14A13">
        <w:tc>
          <w:tcPr>
            <w:tcW w:w="5757" w:type="dxa"/>
            <w:gridSpan w:val="2"/>
            <w:vAlign w:val="center"/>
          </w:tcPr>
          <w:p w:rsidR="00EB2D7E" w:rsidRPr="00CE6453" w:rsidRDefault="00EB2D7E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EB2D7E" w:rsidRPr="00065735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Align w:val="center"/>
          </w:tcPr>
          <w:p w:rsidR="00EB2D7E" w:rsidRPr="00CE6453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34" w:type="dxa"/>
            <w:vAlign w:val="center"/>
          </w:tcPr>
          <w:p w:rsidR="00EB2D7E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</w:tr>
      <w:tr w:rsidR="00EB2D7E" w:rsidRPr="00072AEF" w:rsidTr="00D14A13">
        <w:tc>
          <w:tcPr>
            <w:tcW w:w="5757" w:type="dxa"/>
            <w:gridSpan w:val="2"/>
            <w:vAlign w:val="center"/>
          </w:tcPr>
          <w:p w:rsidR="00EB2D7E" w:rsidRPr="00072AEF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B2D7E" w:rsidRPr="00072AEF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484" w:type="dxa"/>
            <w:vAlign w:val="center"/>
          </w:tcPr>
          <w:p w:rsidR="00EB2D7E" w:rsidRPr="00072AEF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34" w:type="dxa"/>
            <w:vAlign w:val="center"/>
          </w:tcPr>
          <w:p w:rsidR="00EB2D7E" w:rsidRPr="00072AEF" w:rsidRDefault="00F75C68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</w:tr>
    </w:tbl>
    <w:p w:rsidR="00EB2D7E" w:rsidRDefault="00EB2D7E" w:rsidP="00A82D3C">
      <w:pPr>
        <w:pStyle w:val="3"/>
        <w:jc w:val="center"/>
        <w:rPr>
          <w:color w:val="000000" w:themeColor="text1"/>
        </w:rPr>
      </w:pPr>
      <w:bookmarkStart w:id="17" w:name="_Toc134179618"/>
      <w:r w:rsidRPr="00B32A89">
        <w:rPr>
          <w:color w:val="000000" w:themeColor="text1"/>
        </w:rPr>
        <w:t>5.</w:t>
      </w:r>
      <w:r w:rsidR="003705F5">
        <w:rPr>
          <w:color w:val="000000" w:themeColor="text1"/>
        </w:rPr>
        <w:t>8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Использование специальных средств</w:t>
      </w:r>
      <w:r w:rsidRPr="00B32A89">
        <w:rPr>
          <w:color w:val="000000" w:themeColor="text1"/>
        </w:rPr>
        <w:t>»</w:t>
      </w:r>
      <w:bookmarkEnd w:id="17"/>
    </w:p>
    <w:p w:rsidR="00EB2D7E" w:rsidRDefault="00EB2D7E" w:rsidP="00044CD7">
      <w:pPr>
        <w:spacing w:after="0" w:line="36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75C68" w:rsidRDefault="00F75C68" w:rsidP="00F75C68">
      <w:pPr>
        <w:pStyle w:val="s1"/>
        <w:spacing w:before="0" w:beforeAutospacing="0" w:after="0" w:afterAutospacing="0" w:line="360" w:lineRule="auto"/>
        <w:jc w:val="both"/>
      </w:pPr>
      <w:r w:rsidRPr="00F75C68">
        <w:rPr>
          <w:rStyle w:val="s10"/>
          <w:b/>
        </w:rPr>
        <w:t>Тема 1.</w:t>
      </w:r>
      <w:r w:rsidRPr="00F75C68">
        <w:rPr>
          <w:b/>
        </w:rPr>
        <w:t xml:space="preserve"> Изменения норм и правил, изучаемых по дисциплине «Использование специальных средств»,</w:t>
      </w:r>
      <w:r>
        <w:t xml:space="preserve"> - изучается в пределах следующих учебных разделов:</w:t>
      </w:r>
    </w:p>
    <w:p w:rsidR="00F75C68" w:rsidRPr="00F75C68" w:rsidRDefault="00F75C68" w:rsidP="00F75C68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F75C68">
        <w:rPr>
          <w:b/>
          <w:i/>
        </w:rPr>
        <w:t>Раздел 1. 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F75C68" w:rsidRDefault="00F75C68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Назначение специальных средств в зависимости от их видов. Устройство и тактико-технические характеристики специальных средств.</w:t>
      </w:r>
    </w:p>
    <w:p w:rsidR="00F75C68" w:rsidRDefault="00F75C68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Проверка технического состояния (исправности), правила и меры безопасности при ношении и применении специальных средств.</w:t>
      </w:r>
    </w:p>
    <w:p w:rsidR="00F75C68" w:rsidRDefault="00F75C68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Основы применения специальных средств в зависимости от их вида и типа. Контрольный осмотр специальных средств.</w:t>
      </w:r>
    </w:p>
    <w:p w:rsidR="00F75C68" w:rsidRDefault="00F75C68" w:rsidP="00F75C68">
      <w:pPr>
        <w:pStyle w:val="s1"/>
        <w:spacing w:before="0" w:beforeAutospacing="0" w:after="0" w:afterAutospacing="0" w:line="360" w:lineRule="auto"/>
        <w:ind w:firstLine="708"/>
        <w:jc w:val="both"/>
      </w:pPr>
      <w:r>
        <w:t>Правила использования и хранения специальных средств, обеспечивающие их надлежащее техническое состояние (исправность).</w:t>
      </w:r>
    </w:p>
    <w:p w:rsidR="00F75C68" w:rsidRPr="00F75C68" w:rsidRDefault="00F75C68" w:rsidP="00F75C68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F75C68">
        <w:rPr>
          <w:b/>
          <w:i/>
        </w:rPr>
        <w:t>Раздел 2. Практическая отработка приемов и способов применения специальных средств по их видам и типам.</w:t>
      </w:r>
    </w:p>
    <w:p w:rsidR="00EB2D7E" w:rsidRDefault="00EB2D7E" w:rsidP="00A82D3C">
      <w:pPr>
        <w:pStyle w:val="3"/>
        <w:jc w:val="center"/>
        <w:rPr>
          <w:color w:val="000000" w:themeColor="text1"/>
        </w:rPr>
      </w:pPr>
      <w:bookmarkStart w:id="18" w:name="_Toc134179619"/>
      <w:r w:rsidRPr="00B32A89">
        <w:rPr>
          <w:color w:val="000000" w:themeColor="text1"/>
        </w:rPr>
        <w:t>5.</w:t>
      </w:r>
      <w:r w:rsidR="003705F5">
        <w:rPr>
          <w:color w:val="000000" w:themeColor="text1"/>
        </w:rPr>
        <w:t>9</w:t>
      </w:r>
      <w:r w:rsidRPr="00B32A89">
        <w:rPr>
          <w:color w:val="000000" w:themeColor="text1"/>
        </w:rPr>
        <w:t>. Тематический план дисциплины «</w:t>
      </w:r>
      <w:r>
        <w:rPr>
          <w:color w:val="000000" w:themeColor="text1"/>
        </w:rPr>
        <w:t>Оказание первой помощи</w:t>
      </w:r>
      <w:r w:rsidRPr="00B32A89">
        <w:rPr>
          <w:color w:val="000000" w:themeColor="text1"/>
        </w:rPr>
        <w:t>»</w:t>
      </w:r>
      <w:bookmarkEnd w:id="18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"/>
        <w:gridCol w:w="5364"/>
        <w:gridCol w:w="709"/>
        <w:gridCol w:w="1484"/>
        <w:gridCol w:w="1434"/>
      </w:tblGrid>
      <w:tr w:rsidR="00EB2D7E" w:rsidRPr="00044CD7" w:rsidTr="00D14A13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EB2D7E" w:rsidRPr="00044CD7" w:rsidTr="00D14A13">
        <w:tc>
          <w:tcPr>
            <w:tcW w:w="0" w:type="auto"/>
            <w:vMerge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в том числе</w:t>
            </w:r>
          </w:p>
        </w:tc>
      </w:tr>
      <w:tr w:rsidR="00EB2D7E" w:rsidRPr="00044CD7" w:rsidTr="00D14A13">
        <w:tc>
          <w:tcPr>
            <w:tcW w:w="0" w:type="auto"/>
            <w:vMerge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практических</w:t>
            </w:r>
          </w:p>
        </w:tc>
      </w:tr>
      <w:tr w:rsidR="00EB2D7E" w:rsidRPr="00044CD7" w:rsidTr="00D14A13">
        <w:tc>
          <w:tcPr>
            <w:tcW w:w="0" w:type="auto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</w:t>
            </w:r>
          </w:p>
        </w:tc>
      </w:tr>
      <w:tr w:rsidR="00EB2D7E" w:rsidRPr="00044CD7" w:rsidTr="00D14A13">
        <w:trPr>
          <w:trHeight w:val="280"/>
        </w:trPr>
        <w:tc>
          <w:tcPr>
            <w:tcW w:w="0" w:type="auto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64" w:type="dxa"/>
            <w:vAlign w:val="center"/>
          </w:tcPr>
          <w:p w:rsidR="00EB2D7E" w:rsidRPr="00044CD7" w:rsidRDefault="00C93500" w:rsidP="00D14A13">
            <w:pPr>
              <w:pStyle w:val="ConsPlusNormal"/>
              <w:ind w:right="57"/>
              <w:jc w:val="both"/>
              <w:outlineLvl w:val="3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Изменения</w:t>
            </w:r>
            <w:r w:rsidR="00EB2D7E"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норм и правил по дисциплине «Оказание первой помощи»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(время освоения указано по учебным разделам)</w:t>
            </w:r>
          </w:p>
        </w:tc>
        <w:tc>
          <w:tcPr>
            <w:tcW w:w="709" w:type="dxa"/>
            <w:vMerge w:val="restart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84" w:type="dxa"/>
            <w:vMerge w:val="restart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34" w:type="dxa"/>
            <w:vMerge w:val="restart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5364" w:type="dxa"/>
            <w:vAlign w:val="center"/>
          </w:tcPr>
          <w:p w:rsidR="00EB2D7E" w:rsidRPr="00044CD7" w:rsidRDefault="00EB2D7E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Раздел 1.</w:t>
            </w:r>
          </w:p>
          <w:p w:rsidR="00EB2D7E" w:rsidRPr="00044CD7" w:rsidRDefault="00EB2D7E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Организационно-правовые аспекты оказания первой помощи пострадавшим. Оказание первой психологической помощи пострадавшим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5364" w:type="dxa"/>
            <w:vAlign w:val="center"/>
          </w:tcPr>
          <w:p w:rsidR="00EB2D7E" w:rsidRPr="00044CD7" w:rsidRDefault="00EB2D7E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Раздел 2.</w:t>
            </w:r>
          </w:p>
          <w:p w:rsidR="00EB2D7E" w:rsidRPr="00044CD7" w:rsidRDefault="00EB2D7E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Правила и порядок осмотра пострадавшего. Оценка состояния пострадавшего.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5364" w:type="dxa"/>
            <w:vAlign w:val="center"/>
          </w:tcPr>
          <w:p w:rsidR="00EB2D7E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Раздел 3.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Средства первой помощи. Аптечка первой помощи (автомобильная).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5364" w:type="dxa"/>
            <w:vAlign w:val="center"/>
          </w:tcPr>
          <w:p w:rsidR="00EB2D7E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Раздел 4.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Правила и способы извлечения пострадавшего из автомобиля. Основные транспортные положения. Транспортировка пострадавших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5364" w:type="dxa"/>
            <w:vAlign w:val="center"/>
          </w:tcPr>
          <w:p w:rsidR="00EB2D7E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Раздел 5. </w:t>
            </w:r>
          </w:p>
          <w:p w:rsidR="00D14A13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Сердечно-легочная реанимация. Особенности сердечно-легочной реанимации при </w:t>
            </w:r>
            <w:proofErr w:type="spellStart"/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электротравме</w:t>
            </w:r>
            <w:proofErr w:type="spellEnd"/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и утоплении. Первая помощь при нарушении проходимости верхних дыхательных путей</w:t>
            </w:r>
          </w:p>
          <w:p w:rsidR="007A6302" w:rsidRPr="00044CD7" w:rsidRDefault="007A6302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>1.6</w:t>
            </w:r>
          </w:p>
        </w:tc>
        <w:tc>
          <w:tcPr>
            <w:tcW w:w="5364" w:type="dxa"/>
            <w:vAlign w:val="center"/>
          </w:tcPr>
          <w:p w:rsidR="00EB2D7E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Раздел </w:t>
            </w:r>
            <w:r w:rsidR="00C9350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Первая помощь при острой кровопотере и травматическом шоке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5364" w:type="dxa"/>
            <w:vAlign w:val="center"/>
          </w:tcPr>
          <w:p w:rsidR="00EB2D7E" w:rsidRPr="00044CD7" w:rsidRDefault="00C93500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Раздел 7</w:t>
            </w:r>
            <w:r w:rsidR="00D14A13"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Первая помощь при ранениях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5364" w:type="dxa"/>
            <w:vAlign w:val="center"/>
          </w:tcPr>
          <w:p w:rsidR="00EB2D7E" w:rsidRPr="00044CD7" w:rsidRDefault="00C93500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Раздел 8</w:t>
            </w:r>
            <w:r w:rsidR="00D14A13"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Первая помощь при травме опорно-двигательной системы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5364" w:type="dxa"/>
            <w:vAlign w:val="center"/>
          </w:tcPr>
          <w:p w:rsidR="00EB2D7E" w:rsidRPr="00044CD7" w:rsidRDefault="00C93500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Раздел 9</w:t>
            </w:r>
            <w:r w:rsidR="00D14A13"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5364" w:type="dxa"/>
            <w:vAlign w:val="center"/>
          </w:tcPr>
          <w:p w:rsidR="00EB2D7E" w:rsidRPr="00044CD7" w:rsidRDefault="00C93500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Раздел 10</w:t>
            </w:r>
            <w:r w:rsidR="00D14A13"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Первая помощь при термических и химических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5364" w:type="dxa"/>
            <w:vAlign w:val="center"/>
          </w:tcPr>
          <w:p w:rsidR="00EB2D7E" w:rsidRPr="00044CD7" w:rsidRDefault="00C93500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Раздел 11.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Первая помощь при острых отравлениях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5364" w:type="dxa"/>
            <w:vAlign w:val="center"/>
          </w:tcPr>
          <w:p w:rsidR="00EB2D7E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Раздел </w:t>
            </w:r>
            <w:r w:rsidR="00C9350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0" w:type="auto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5364" w:type="dxa"/>
            <w:vAlign w:val="center"/>
          </w:tcPr>
          <w:p w:rsidR="00EB2D7E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Раздел </w:t>
            </w:r>
            <w:r w:rsidR="00C9350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</w:t>
            </w: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D14A13" w:rsidRPr="00044CD7" w:rsidRDefault="00D14A13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Первая помощь при политравме</w:t>
            </w:r>
          </w:p>
        </w:tc>
        <w:tc>
          <w:tcPr>
            <w:tcW w:w="709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B2D7E" w:rsidRPr="00044CD7" w:rsidTr="00D14A13">
        <w:tc>
          <w:tcPr>
            <w:tcW w:w="5757" w:type="dxa"/>
            <w:gridSpan w:val="2"/>
            <w:vAlign w:val="center"/>
          </w:tcPr>
          <w:p w:rsidR="00EB2D7E" w:rsidRPr="00044CD7" w:rsidRDefault="00EB2D7E" w:rsidP="00D14A13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84" w:type="dxa"/>
            <w:vAlign w:val="center"/>
          </w:tcPr>
          <w:p w:rsidR="00EB2D7E" w:rsidRPr="00044CD7" w:rsidRDefault="00EB2D7E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34" w:type="dxa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0,5</w:t>
            </w:r>
          </w:p>
        </w:tc>
      </w:tr>
      <w:tr w:rsidR="00EB2D7E" w:rsidRPr="00044CD7" w:rsidTr="00D14A13">
        <w:tc>
          <w:tcPr>
            <w:tcW w:w="5757" w:type="dxa"/>
            <w:gridSpan w:val="2"/>
            <w:vAlign w:val="center"/>
          </w:tcPr>
          <w:p w:rsidR="00EB2D7E" w:rsidRPr="00044CD7" w:rsidRDefault="00EB2D7E" w:rsidP="00D14A1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44CD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4" w:type="dxa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434" w:type="dxa"/>
            <w:vAlign w:val="center"/>
          </w:tcPr>
          <w:p w:rsidR="00EB2D7E" w:rsidRPr="00044CD7" w:rsidRDefault="00C93500" w:rsidP="00D1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0,5</w:t>
            </w:r>
          </w:p>
        </w:tc>
      </w:tr>
    </w:tbl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Default="00A82D3C" w:rsidP="00EB2D7E">
      <w:pPr>
        <w:pStyle w:val="3"/>
        <w:rPr>
          <w:color w:val="000000" w:themeColor="text1"/>
        </w:rPr>
      </w:pPr>
    </w:p>
    <w:p w:rsidR="00A82D3C" w:rsidRPr="00A82D3C" w:rsidRDefault="00A82D3C" w:rsidP="00EB2D7E">
      <w:pPr>
        <w:pStyle w:val="3"/>
        <w:rPr>
          <w:color w:val="000000" w:themeColor="text1"/>
          <w:sz w:val="2"/>
        </w:rPr>
      </w:pPr>
    </w:p>
    <w:p w:rsidR="007A6302" w:rsidRPr="007A6302" w:rsidRDefault="007A6302" w:rsidP="00A82D3C">
      <w:pPr>
        <w:pStyle w:val="3"/>
        <w:jc w:val="center"/>
        <w:rPr>
          <w:color w:val="000000" w:themeColor="text1"/>
          <w:sz w:val="4"/>
        </w:rPr>
      </w:pPr>
    </w:p>
    <w:p w:rsidR="00EB2D7E" w:rsidRDefault="00EB2D7E" w:rsidP="00A82D3C">
      <w:pPr>
        <w:pStyle w:val="3"/>
        <w:jc w:val="center"/>
        <w:rPr>
          <w:color w:val="000000" w:themeColor="text1"/>
        </w:rPr>
      </w:pPr>
      <w:bookmarkStart w:id="19" w:name="_Toc134179620"/>
      <w:r w:rsidRPr="00B32A89">
        <w:rPr>
          <w:color w:val="000000" w:themeColor="text1"/>
        </w:rPr>
        <w:t>5.</w:t>
      </w:r>
      <w:r w:rsidR="003705F5">
        <w:rPr>
          <w:color w:val="000000" w:themeColor="text1"/>
        </w:rPr>
        <w:t>10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Оказание первой помощи</w:t>
      </w:r>
      <w:r w:rsidRPr="00B32A89">
        <w:rPr>
          <w:color w:val="000000" w:themeColor="text1"/>
        </w:rPr>
        <w:t>»</w:t>
      </w:r>
      <w:bookmarkEnd w:id="19"/>
    </w:p>
    <w:p w:rsidR="00044CD7" w:rsidRDefault="00044CD7" w:rsidP="00044CD7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Style w:val="s10"/>
          <w:rFonts w:asciiTheme="minorHAnsi" w:hAnsiTheme="minorHAnsi" w:cstheme="minorHAnsi"/>
          <w:b/>
        </w:rPr>
        <w:t>Тема 1.</w:t>
      </w:r>
      <w:r w:rsidRPr="00C93500">
        <w:rPr>
          <w:rFonts w:asciiTheme="minorHAnsi" w:hAnsiTheme="minorHAnsi" w:cstheme="minorHAnsi"/>
          <w:b/>
        </w:rPr>
        <w:t xml:space="preserve"> Изменения норм и правил, изучаемых по дисциплине «Оказание первой помощи», </w:t>
      </w:r>
      <w:r w:rsidRPr="00C93500">
        <w:rPr>
          <w:rFonts w:asciiTheme="minorHAnsi" w:hAnsiTheme="minorHAnsi" w:cstheme="minorHAnsi"/>
        </w:rPr>
        <w:t>- изучается в пределах следующих учебных разделов: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C93500">
        <w:rPr>
          <w:rFonts w:asciiTheme="minorHAnsi" w:hAnsiTheme="minorHAnsi" w:cstheme="minorHAnsi"/>
          <w:b/>
          <w:i/>
        </w:rPr>
        <w:t>Раздел 1. Организационно-правовые аспекты оказания первой помощи. Оказание первой психологической помощи пострадавшим.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Понятие </w:t>
      </w:r>
      <w:r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первая помощь</w:t>
      </w:r>
      <w:r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>. Неотложные состояния, требующие проведения мероприятий первой помощи, правила и порядок их проведения.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Организационно-правовые аспекты оказания первой помощи.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Основные правила, приемы и этапы оказания первой психологической помощи пострадавшим. Особенности оказания помощи детям.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C93500">
        <w:rPr>
          <w:rFonts w:asciiTheme="minorHAnsi" w:hAnsiTheme="minorHAnsi" w:cstheme="minorHAnsi"/>
          <w:b/>
          <w:i/>
        </w:rPr>
        <w:t>Раздел 2. Правила и порядок осмотра пострадавшего. Оценка состояния пострадавшего.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Правила и порядок осмотра пострадавшего. Основные критерии оценки нарушения сознания, дыхания (частоты), кровообращения. Последовательность осмотра: голова, шея и </w:t>
      </w:r>
      <w:r w:rsidRPr="00C93500">
        <w:rPr>
          <w:rFonts w:asciiTheme="minorHAnsi" w:hAnsiTheme="minorHAnsi" w:cstheme="minorHAnsi"/>
        </w:rPr>
        <w:lastRenderedPageBreak/>
        <w:t>шейный отдел позвоночника, грудь, живот, таз, конечности, грудной и поясничный отделы позвоночника. Отработка приемов определения пульса (частота) на лучевой и сонной артериях.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C93500">
        <w:rPr>
          <w:rFonts w:asciiTheme="minorHAnsi" w:hAnsiTheme="minorHAnsi" w:cstheme="minorHAnsi"/>
          <w:b/>
          <w:i/>
        </w:rPr>
        <w:t>Раздел 3. Средства первой помощи. Аптечка первой помощи (автомобильная). Профилактика инфекций, передающихся с кровью и биологическими жидкостями человека.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Понятие </w:t>
      </w:r>
      <w:r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средства первой помощи</w:t>
      </w:r>
      <w:r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. Устройства для проведения искусственной вентиляции легких способом </w:t>
      </w:r>
      <w:r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 xml:space="preserve">рот - устройство </w:t>
      </w:r>
      <w:r>
        <w:rPr>
          <w:rFonts w:asciiTheme="minorHAnsi" w:hAnsiTheme="minorHAnsi" w:cstheme="minorHAnsi"/>
        </w:rPr>
        <w:t>–</w:t>
      </w:r>
      <w:r w:rsidRPr="00C93500">
        <w:rPr>
          <w:rFonts w:asciiTheme="minorHAnsi" w:hAnsiTheme="minorHAnsi" w:cstheme="minorHAnsi"/>
        </w:rPr>
        <w:t xml:space="preserve"> рот</w:t>
      </w:r>
      <w:r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 (лицевая маска с клапаном). Средства временной остановки наружного кровотечения (кровоостанавливающий жгут, перевязочные средства стерильные, нестерильные). Средства для иммобилизации. Виды носилок (табельные, импровизированные, жесткие, мягкие). Средства индивидуальной защиты рук.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Аптечка первой помощи (автомобильная). Состав, показания для использования.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Использование подручных средств для временной остановки наружного кровотечения, наложения повязок, иммобилизации, транспортировки, согревания пострадавших.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Соблюдение правил личной безопасности при оказании первой помощи. Меры профилактики инфекционных заболеваний, передающихся с кровью и биологическими жидкостями человека.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C93500">
        <w:rPr>
          <w:rFonts w:asciiTheme="minorHAnsi" w:hAnsiTheme="minorHAnsi" w:cstheme="minorHAnsi"/>
          <w:b/>
          <w:i/>
        </w:rPr>
        <w:t>Раздел 4. Правила и способы извлечения пострадавших из автомобиля. Транспортировка пострадавших.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Порядок извлечения пострадавшего и</w:t>
      </w:r>
      <w:r>
        <w:rPr>
          <w:rFonts w:asciiTheme="minorHAnsi" w:hAnsiTheme="minorHAnsi" w:cstheme="minorHAnsi"/>
        </w:rPr>
        <w:t>з автомобиля. Отработка приема «</w:t>
      </w:r>
      <w:r w:rsidRPr="00C93500">
        <w:rPr>
          <w:rFonts w:asciiTheme="minorHAnsi" w:hAnsiTheme="minorHAnsi" w:cstheme="minorHAnsi"/>
        </w:rPr>
        <w:t>спасательный захват</w:t>
      </w:r>
      <w:r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 для быстрого извлечения пострадавшего из автомобиля и транспортировки. Извлечение пострадавшего из-под автомобиля приемом </w:t>
      </w:r>
      <w:r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натаскивания</w:t>
      </w:r>
      <w:r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 на носилки.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Понятия </w:t>
      </w:r>
      <w:r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возвышенное положение</w:t>
      </w:r>
      <w:r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положение полусидя</w:t>
      </w:r>
      <w:r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противошоковое положение</w:t>
      </w:r>
      <w:r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стабильное боковое положение</w:t>
      </w:r>
      <w:r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. Транспортные положения,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 Отработка приема перевода пострадавшего в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стабильное боковое положение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 из положения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лежа на спине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лежа на животе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>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Отработка традиционного способа перекладывания пострадавшего (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скандинавский мост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 и его варианты).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Приемы транспортировки пострадавших на руках одним и двумя спасающими.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Транспортировка пострадавшего при невозможности вызвать скорую медицинскую помощь. Особенности транспортировки при различных видах травм.</w:t>
      </w:r>
    </w:p>
    <w:p w:rsidR="00C93500" w:rsidRPr="00B838DB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B838DB">
        <w:rPr>
          <w:rFonts w:asciiTheme="minorHAnsi" w:hAnsiTheme="minorHAnsi" w:cstheme="minorHAnsi"/>
          <w:b/>
          <w:i/>
        </w:rPr>
        <w:t xml:space="preserve">Раздел 5. Сердечно-легочная реанимация. Особенности сердечно-легочной реанимации при </w:t>
      </w:r>
      <w:proofErr w:type="spellStart"/>
      <w:r w:rsidRPr="00B838DB">
        <w:rPr>
          <w:rFonts w:asciiTheme="minorHAnsi" w:hAnsiTheme="minorHAnsi" w:cstheme="minorHAnsi"/>
          <w:b/>
          <w:i/>
        </w:rPr>
        <w:t>электротравме</w:t>
      </w:r>
      <w:proofErr w:type="spellEnd"/>
      <w:r w:rsidRPr="00B838DB">
        <w:rPr>
          <w:rFonts w:asciiTheme="minorHAnsi" w:hAnsiTheme="minorHAnsi" w:cstheme="minorHAnsi"/>
          <w:b/>
          <w:i/>
        </w:rPr>
        <w:t xml:space="preserve"> и утоплении. Первая помощь при нарушении проходимости дыхательных путей.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Теоретическое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lastRenderedPageBreak/>
        <w:t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"сердечно-легочная реанимация"</w:t>
      </w:r>
      <w:r w:rsidR="00B838DB">
        <w:rPr>
          <w:rStyle w:val="af9"/>
          <w:rFonts w:asciiTheme="minorHAnsi" w:hAnsiTheme="minorHAnsi" w:cstheme="minorHAnsi"/>
        </w:rPr>
        <w:footnoteReference w:id="12"/>
      </w:r>
      <w:r w:rsidRPr="00C93500">
        <w:rPr>
          <w:rFonts w:asciiTheme="minorHAnsi" w:hAnsiTheme="minorHAnsi" w:cstheme="minorHAnsi"/>
        </w:rPr>
        <w:t xml:space="preserve">. Приемы восстановления и поддержания проходимости верхних дыхательных путей. Техника проведения искусственного дыхания и непрямого массажа сердца. Базовый реанимационный комплекс. Критерии эффективности СЛР. Ошибки и осложнения, возникающие при СЛР. Показания к прекращению СЛР. Особенности СЛР у детей. Особенности СЛР при утоплении (попадание транспортного средства в воду), </w:t>
      </w:r>
      <w:proofErr w:type="spellStart"/>
      <w:r w:rsidRPr="00C93500">
        <w:rPr>
          <w:rFonts w:asciiTheme="minorHAnsi" w:hAnsiTheme="minorHAnsi" w:cstheme="minorHAnsi"/>
        </w:rPr>
        <w:t>электротравме</w:t>
      </w:r>
      <w:proofErr w:type="spellEnd"/>
      <w:r w:rsidRPr="00C93500">
        <w:rPr>
          <w:rFonts w:asciiTheme="minorHAnsi" w:hAnsiTheme="minorHAnsi" w:cstheme="minorHAnsi"/>
        </w:rPr>
        <w:t>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сознания. Особенности оказания первой помощи пострадавшему с избыточной массой тела, беременной женщине и ребенку.</w:t>
      </w:r>
    </w:p>
    <w:p w:rsidR="00AA1B58" w:rsidRDefault="00AA1B58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Практическое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Отработка приемов осмотра пострадавшего: определение сознания, дыхания, кровообращения. Отработка приемов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приемов искусственного дыхания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рот ко рту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рот к носу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 с применением устройств для искусственного дыхания. Отработка приемов непрямого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стабильное боковое положение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>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Отработка приемов удаления инородного тела из верхних дыхательных путей пострадавшего.</w:t>
      </w:r>
    </w:p>
    <w:p w:rsidR="00C93500" w:rsidRPr="00B838DB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B838DB">
        <w:rPr>
          <w:rFonts w:asciiTheme="minorHAnsi" w:hAnsiTheme="minorHAnsi" w:cstheme="minorHAnsi"/>
          <w:b/>
          <w:i/>
        </w:rPr>
        <w:t>Раздел 6. Первая помощь при острой кровопотере и травматическом шоке.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Теоретическое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Понятия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кровотечение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</w:t>
      </w:r>
      <w:r w:rsidR="002928D1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острая кровопотеря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>. Компенсаторные возможности организма при кровопотере. Виды кровотечений: наружное, внутреннее, артериальное, венозное, капиллярное, смешанное. Признаки кровопотери.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Способы временной остановки наружного кровотечения: пальцевое прижатие артерий, максимальное сгибание конечности в суставе, наложение давящей повязки, наложение табельного и импровизированного кровоостанавливающего жгута (жгута-закрутки, ремня). Правила наложения, осложнения, вызванные наложением кровоостанавливающего жгута. Иммобилизация, охлаждение места травмы. Подручные средства, используемые для </w:t>
      </w:r>
      <w:r w:rsidRPr="00C93500">
        <w:rPr>
          <w:rFonts w:asciiTheme="minorHAnsi" w:hAnsiTheme="minorHAnsi" w:cstheme="minorHAnsi"/>
        </w:rPr>
        <w:lastRenderedPageBreak/>
        <w:t>изготовления импровизированного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Понятие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травматический шок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>, причины, признаки, порядок оказания первой помощи. Мероприятия, предупреждающие развитие травматического шока. Приемы обезболивания: придание физиологически выгодного (удобного) положения, иммобилизация, охлаждение места травмы.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Практическое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ремня).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 пострадавшего.</w:t>
      </w:r>
    </w:p>
    <w:p w:rsidR="00C93500" w:rsidRPr="00B838DB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B838DB">
        <w:rPr>
          <w:rFonts w:asciiTheme="minorHAnsi" w:hAnsiTheme="minorHAnsi" w:cstheme="minorHAnsi"/>
          <w:b/>
          <w:i/>
        </w:rPr>
        <w:t>Раздел 7. Первая помощь при ранениях.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Теоретическое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Понятие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травмы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виды травм. Ранения, виды ран. Понятие </w:t>
      </w:r>
      <w:r w:rsidR="00B838DB">
        <w:rPr>
          <w:rFonts w:asciiTheme="minorHAnsi" w:hAnsiTheme="minorHAnsi" w:cstheme="minorHAnsi"/>
        </w:rPr>
        <w:t>«</w:t>
      </w:r>
      <w:proofErr w:type="spellStart"/>
      <w:r w:rsidRPr="00C93500">
        <w:rPr>
          <w:rFonts w:asciiTheme="minorHAnsi" w:hAnsiTheme="minorHAnsi" w:cstheme="minorHAnsi"/>
        </w:rPr>
        <w:t>политравма</w:t>
      </w:r>
      <w:proofErr w:type="spellEnd"/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>. Опасные осложнения ранений: ранние (острая кровопотеря, шок, повреждения жизненно важных органов), поздние (инфекционные). Правила и порядок оказания первой помощи при ранениях. Особенности оказания первой помощи при огнестрельных ранениях. Мероприятия первой помощи при ранениях: остановка кровотечения, наложение повязки, обезболивание. Виды повязок. Табельные и подручные перевязочные средства.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Практическое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Наложение повязок на различные области тела человека. Правила, особенности, отработка приемов наложения повязок.</w:t>
      </w:r>
    </w:p>
    <w:p w:rsidR="00B838DB" w:rsidRPr="00B838DB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B838DB">
        <w:rPr>
          <w:rFonts w:asciiTheme="minorHAnsi" w:hAnsiTheme="minorHAnsi" w:cstheme="minorHAnsi"/>
          <w:b/>
          <w:i/>
        </w:rPr>
        <w:t xml:space="preserve">Раздел 8. Первая помощь при травме опорно-двигательной системы. 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Теоретическое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Понятие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травма опорно-двигательной системы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: ушибы, вывихи, повреждения связок, переломы (открытые, закрытые). Основные признаки повреждения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транспортная иммобилизация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>. Использование подручных средств для иммобилизации. Типичные ошибки иммобилизации. Способы иммобилизации при травме ключицы, плечевой кости, костей предплечья, бедренной кости, костей голени.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lastRenderedPageBreak/>
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Транспортное положение. Приемы фиксации костей таза.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Практическое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Отработка приемов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голени. </w:t>
      </w:r>
      <w:proofErr w:type="spellStart"/>
      <w:r w:rsidRPr="00C93500">
        <w:rPr>
          <w:rFonts w:asciiTheme="minorHAnsi" w:hAnsiTheme="minorHAnsi" w:cstheme="minorHAnsi"/>
        </w:rPr>
        <w:t>Аутоиммобилизация</w:t>
      </w:r>
      <w:proofErr w:type="spellEnd"/>
      <w:r w:rsidRPr="00C93500">
        <w:rPr>
          <w:rFonts w:asciiTheme="minorHAnsi" w:hAnsiTheme="minorHAnsi" w:cstheme="minorHAnsi"/>
        </w:rPr>
        <w:t xml:space="preserve"> верхних и нижних конечностей. Наложение шейной шины, изготовленной из подручных материалов.</w:t>
      </w:r>
    </w:p>
    <w:p w:rsid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C93500" w:rsidRPr="00B838DB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B838DB">
        <w:rPr>
          <w:rFonts w:asciiTheme="minorHAnsi" w:hAnsiTheme="minorHAnsi" w:cstheme="minorHAnsi"/>
          <w:b/>
          <w:i/>
        </w:rPr>
        <w:t>Раздел 9. Первая помощь при травме головы. Первая помощь при травме груди. Первая помощь при травме живота.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Теоретическое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Травма головы, первая помощь. Особенности ранений волосистой части головы. Порядок оказания первой помощи. Особенности оказания первой помощи при травмах глаза и носа.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положение.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Травма груди, первая помощь. Основные проявления травмы груди. Понятия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открытый пневмоторакс</w:t>
      </w:r>
      <w:r w:rsidR="00B838DB">
        <w:rPr>
          <w:rFonts w:asciiTheme="minorHAnsi" w:hAnsiTheme="minorHAnsi" w:cstheme="minorHAnsi"/>
        </w:rPr>
        <w:t>»,</w:t>
      </w:r>
      <w:r w:rsidRPr="00C93500">
        <w:rPr>
          <w:rFonts w:asciiTheme="minorHAnsi" w:hAnsiTheme="minorHAnsi" w:cstheme="minorHAnsi"/>
        </w:rPr>
        <w:t xml:space="preserve">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острая дыхательная недостаточность</w:t>
      </w:r>
      <w:r w:rsidR="00B838DB">
        <w:rPr>
          <w:rFonts w:asciiTheme="minorHAnsi" w:hAnsiTheme="minorHAnsi" w:cstheme="minorHAnsi"/>
        </w:rPr>
        <w:t>».</w:t>
      </w:r>
      <w:r w:rsidRPr="00C93500">
        <w:rPr>
          <w:rFonts w:asciiTheme="minorHAnsi" w:hAnsiTheme="minorHAnsi" w:cstheme="minorHAnsi"/>
        </w:rPr>
        <w:t xml:space="preserve">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повязок на рану при выпадении органов брюшной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Практическое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Наложение бинтовых повязок на раны волосистой части головы, при травмах глаза, уха, носа.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Отработка приемов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lastRenderedPageBreak/>
        <w:t>Отработка приемов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ране. Придание транспортного положения при травме груди.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Отработка приемов оказания первой помощи при закрытой и открытой травмах живота, при наличии инородного тела в ране и выпадении из раны органов брюшной полости.</w:t>
      </w:r>
    </w:p>
    <w:p w:rsidR="00C93500" w:rsidRPr="00B838DB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B838DB">
        <w:rPr>
          <w:rFonts w:asciiTheme="minorHAnsi" w:hAnsiTheme="minorHAnsi" w:cstheme="minorHAnsi"/>
          <w:b/>
          <w:i/>
        </w:rPr>
        <w:t>Раздел 10. Первая помощь при термических и химических ожогах, ожоговом шоке. Первая помощь при отморожении и переохлаждении. Первая помощь при перегревании.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Ожоговая травма, первая помощь.</w:t>
      </w:r>
      <w:r w:rsidR="00B838DB">
        <w:rPr>
          <w:rFonts w:asciiTheme="minorHAnsi" w:hAnsiTheme="minorHAnsi" w:cstheme="minorHAnsi"/>
        </w:rPr>
        <w:t xml:space="preserve"> </w:t>
      </w:r>
      <w:r w:rsidRPr="00C93500">
        <w:rPr>
          <w:rFonts w:asciiTheme="minorHAnsi" w:hAnsiTheme="minorHAnsi" w:cstheme="minorHAnsi"/>
        </w:rP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Порядок оказания первой помощи.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Отработка приемов и порядка оказания первой помощи при термических и химических ожогах, ожоге верхних дыхательных путей. Особенности оказания первой помощи при ожогах вследствие поражения слезоточивыми и раздражающими веществами.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Холодовая травма, первая помощь.</w:t>
      </w:r>
      <w:r w:rsidR="00B838DB">
        <w:rPr>
          <w:rFonts w:asciiTheme="minorHAnsi" w:hAnsiTheme="minorHAnsi" w:cstheme="minorHAnsi"/>
        </w:rPr>
        <w:t xml:space="preserve"> </w:t>
      </w:r>
      <w:r w:rsidRPr="00C93500">
        <w:rPr>
          <w:rFonts w:asciiTheme="minorHAnsi" w:hAnsiTheme="minorHAnsi" w:cstheme="minorHAnsi"/>
        </w:rPr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Перегревание (гипертермия), первая помощь.</w:t>
      </w:r>
      <w:r w:rsidR="00B838DB">
        <w:rPr>
          <w:rFonts w:asciiTheme="minorHAnsi" w:hAnsiTheme="minorHAnsi" w:cstheme="minorHAnsi"/>
        </w:rPr>
        <w:t xml:space="preserve"> </w:t>
      </w:r>
      <w:r w:rsidRPr="00C93500">
        <w:rPr>
          <w:rFonts w:asciiTheme="minorHAnsi" w:hAnsiTheme="minorHAnsi" w:cstheme="minorHAnsi"/>
        </w:rPr>
        <w:t>Факторы, способствующие развитию перегревания. Основные проявления, оказание первой помощи.</w:t>
      </w:r>
    </w:p>
    <w:p w:rsidR="00C93500" w:rsidRPr="00B838DB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B838DB">
        <w:rPr>
          <w:rFonts w:asciiTheme="minorHAnsi" w:hAnsiTheme="minorHAnsi" w:cstheme="minorHAnsi"/>
          <w:b/>
          <w:i/>
        </w:rPr>
        <w:t>Раздел 11. Первая помощь при острых отравлениях.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Влияние употребления этанола и этанолсодержащих жидкостей, медикаментов (антигистаминных, седативных, антидепрессантов), наркотических веществ при осуществлении деятельности, связанной с повышенной опасностью для окружающих.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Основные проявления отравлений выхлопными газами, эксплуатационными жидкостями, бензином, этиленгликолем. Порядок оказания первой помощи.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Основные проявления отравлений этанолом и </w:t>
      </w:r>
      <w:proofErr w:type="spellStart"/>
      <w:r w:rsidRPr="00C93500">
        <w:rPr>
          <w:rFonts w:asciiTheme="minorHAnsi" w:hAnsiTheme="minorHAnsi" w:cstheme="minorHAnsi"/>
        </w:rPr>
        <w:t>этанолсодержащими</w:t>
      </w:r>
      <w:proofErr w:type="spellEnd"/>
      <w:r w:rsidRPr="00C93500">
        <w:rPr>
          <w:rFonts w:asciiTheme="minorHAnsi" w:hAnsiTheme="minorHAnsi" w:cstheme="minorHAnsi"/>
        </w:rPr>
        <w:t xml:space="preserve"> жидкостями, порядок оказания первой помощи.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Особенности оказания первой помощи при отравлении в результате действия слезоточивых и раздражающих веществ.</w:t>
      </w:r>
    </w:p>
    <w:p w:rsidR="00C93500" w:rsidRPr="00B838DB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B838DB">
        <w:rPr>
          <w:rFonts w:asciiTheme="minorHAnsi" w:hAnsiTheme="minorHAnsi" w:cstheme="minorHAnsi"/>
          <w:b/>
          <w:i/>
        </w:rPr>
        <w:t>Раздел 12. 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Теоретическое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lastRenderedPageBreak/>
        <w:t>Влияние состояния здоровья и усталости при осуществлении деятельности, связанной с повышенной опасностью для окружающих. Признаки утомления, соматические, психоэмоциональные расстройства.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Острые нарушения сознания. Кратковременная потеря сознания (обморок) и нарушение сознания при тяжелых заболеваниях. Причины, основные проявления, первая помощь.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Острое нарушение кровообращения. Острый сердечный приступ. Причины, основные проявления, первая помощь.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Понятие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судороги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>. Эпилептический припадок. Причины, основные проявления, первая помощь. Типичные ошибки при оказании первой помощи.</w:t>
      </w:r>
    </w:p>
    <w:p w:rsidR="00C93500" w:rsidRPr="00C93500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>Практическое занятие.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Решение ситуационных задач по темам: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Острые нарушения сознания (обморок, кома)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Острые нарушения дыхания (удушье)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Острое нарушение кровообращения (сердечный приступ)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, </w:t>
      </w:r>
      <w:r w:rsidR="00B838D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Судорожный синдром</w:t>
      </w:r>
      <w:r w:rsidR="00B838D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>. Отработка порядка оказания первой помощи.</w:t>
      </w:r>
    </w:p>
    <w:p w:rsidR="00C93500" w:rsidRPr="00B838DB" w:rsidRDefault="00C93500" w:rsidP="00C93500">
      <w:pPr>
        <w:pStyle w:val="s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</w:rPr>
      </w:pPr>
      <w:r w:rsidRPr="00B838DB">
        <w:rPr>
          <w:rFonts w:asciiTheme="minorHAnsi" w:hAnsiTheme="minorHAnsi" w:cstheme="minorHAnsi"/>
          <w:b/>
          <w:i/>
        </w:rPr>
        <w:t>Раздел 13. Первая помощь при политравме.</w:t>
      </w:r>
    </w:p>
    <w:p w:rsidR="00C93500" w:rsidRPr="00C93500" w:rsidRDefault="00C93500" w:rsidP="00B838DB">
      <w:pPr>
        <w:pStyle w:val="s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C93500">
        <w:rPr>
          <w:rFonts w:asciiTheme="minorHAnsi" w:hAnsiTheme="minorHAnsi" w:cstheme="minorHAnsi"/>
        </w:rPr>
        <w:t xml:space="preserve">Решение ситуационных задач по теме: </w:t>
      </w:r>
      <w:r w:rsidR="008F191B">
        <w:rPr>
          <w:rFonts w:asciiTheme="minorHAnsi" w:hAnsiTheme="minorHAnsi" w:cstheme="minorHAnsi"/>
        </w:rPr>
        <w:t>«</w:t>
      </w:r>
      <w:r w:rsidRPr="00C93500">
        <w:rPr>
          <w:rFonts w:asciiTheme="minorHAnsi" w:hAnsiTheme="minorHAnsi" w:cstheme="minorHAnsi"/>
        </w:rPr>
        <w:t>Политравма</w:t>
      </w:r>
      <w:r w:rsidR="008F191B">
        <w:rPr>
          <w:rFonts w:asciiTheme="minorHAnsi" w:hAnsiTheme="minorHAnsi" w:cstheme="minorHAnsi"/>
        </w:rPr>
        <w:t>»</w:t>
      </w:r>
      <w:r w:rsidRPr="00C93500">
        <w:rPr>
          <w:rFonts w:asciiTheme="minorHAnsi" w:hAnsiTheme="minorHAnsi" w:cstheme="minorHAnsi"/>
        </w:rPr>
        <w:t xml:space="preserve"> для повторения и закрепления приемов и порядка оказания первой помощи.</w:t>
      </w:r>
    </w:p>
    <w:p w:rsidR="00980F01" w:rsidRDefault="00980F01" w:rsidP="00A82D3C">
      <w:pPr>
        <w:pStyle w:val="3"/>
        <w:jc w:val="center"/>
        <w:rPr>
          <w:color w:val="000000" w:themeColor="text1"/>
        </w:rPr>
      </w:pPr>
      <w:bookmarkStart w:id="20" w:name="_Toc134179621"/>
      <w:r w:rsidRPr="00B32A89">
        <w:rPr>
          <w:color w:val="000000" w:themeColor="text1"/>
        </w:rPr>
        <w:t>5.</w:t>
      </w:r>
      <w:r w:rsidR="003705F5">
        <w:rPr>
          <w:color w:val="000000" w:themeColor="text1"/>
        </w:rPr>
        <w:t>11</w:t>
      </w:r>
      <w:r w:rsidRPr="00B32A89">
        <w:rPr>
          <w:color w:val="000000" w:themeColor="text1"/>
        </w:rPr>
        <w:t>. Тематический план дисциплины «</w:t>
      </w:r>
      <w:r>
        <w:rPr>
          <w:color w:val="000000" w:themeColor="text1"/>
        </w:rPr>
        <w:t>Противодействие терроризму</w:t>
      </w:r>
      <w:r w:rsidRPr="00B32A89">
        <w:rPr>
          <w:color w:val="000000" w:themeColor="text1"/>
        </w:rPr>
        <w:t>»</w:t>
      </w:r>
      <w:bookmarkEnd w:id="20"/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980F01" w:rsidRPr="00CE6453" w:rsidTr="00980F01">
        <w:trPr>
          <w:trHeight w:val="325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980F01" w:rsidRPr="00CE6453" w:rsidTr="00980F01">
        <w:tc>
          <w:tcPr>
            <w:tcW w:w="0" w:type="auto"/>
            <w:vMerge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980F01" w:rsidRPr="00CE6453" w:rsidTr="00980F01">
        <w:tc>
          <w:tcPr>
            <w:tcW w:w="0" w:type="auto"/>
            <w:vMerge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980F01" w:rsidRPr="00CE6453" w:rsidTr="00980F01">
        <w:tc>
          <w:tcPr>
            <w:tcW w:w="0" w:type="auto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980F01" w:rsidRPr="00065735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B838DB" w:rsidRPr="00CE6453" w:rsidTr="00980F01">
        <w:trPr>
          <w:trHeight w:val="280"/>
        </w:trPr>
        <w:tc>
          <w:tcPr>
            <w:tcW w:w="0" w:type="auto"/>
            <w:vAlign w:val="center"/>
          </w:tcPr>
          <w:p w:rsidR="00B838DB" w:rsidRPr="00CE6453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B838DB" w:rsidRDefault="00B838DB" w:rsidP="00980F01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Тема 1. Изменения норм и правил, изучаемых по дисциплине «Противодействие терроризму» (время освоения указано по учебным разделам)</w:t>
            </w:r>
          </w:p>
        </w:tc>
        <w:tc>
          <w:tcPr>
            <w:tcW w:w="709" w:type="dxa"/>
            <w:vMerge w:val="restart"/>
            <w:vAlign w:val="center"/>
          </w:tcPr>
          <w:p w:rsidR="00B838DB" w:rsidRDefault="00B838DB" w:rsidP="009F0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Merge w:val="restart"/>
            <w:vAlign w:val="center"/>
          </w:tcPr>
          <w:p w:rsidR="00B838DB" w:rsidRDefault="00B838DB" w:rsidP="009F03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1434" w:type="dxa"/>
            <w:vMerge w:val="restart"/>
            <w:vAlign w:val="center"/>
          </w:tcPr>
          <w:p w:rsidR="00B838DB" w:rsidRDefault="00B838DB" w:rsidP="009F03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B838DB" w:rsidRPr="00CE6453" w:rsidTr="00980F01">
        <w:trPr>
          <w:trHeight w:val="280"/>
        </w:trPr>
        <w:tc>
          <w:tcPr>
            <w:tcW w:w="0" w:type="auto"/>
            <w:vAlign w:val="center"/>
          </w:tcPr>
          <w:p w:rsidR="00B838DB" w:rsidRPr="00CE6453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B57F98" w:rsidRDefault="00B57F98" w:rsidP="00980F01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1.</w:t>
            </w:r>
          </w:p>
          <w:p w:rsidR="00B838DB" w:rsidRPr="00CE6453" w:rsidRDefault="00B838DB" w:rsidP="00980F01">
            <w:pPr>
              <w:pStyle w:val="ConsPlusNormal"/>
              <w:jc w:val="both"/>
              <w:outlineLvl w:val="3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Противодействие терроризму. Общие вопросы антитеррористической защиты охраняемых объектов</w:t>
            </w:r>
          </w:p>
        </w:tc>
        <w:tc>
          <w:tcPr>
            <w:tcW w:w="709" w:type="dxa"/>
            <w:vMerge/>
            <w:vAlign w:val="center"/>
          </w:tcPr>
          <w:p w:rsidR="00B838DB" w:rsidRPr="00065735" w:rsidRDefault="00B838DB" w:rsidP="009F0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B838DB" w:rsidRPr="00CE6453" w:rsidRDefault="00B838DB" w:rsidP="009F03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B838DB" w:rsidRPr="00CE6453" w:rsidRDefault="00B838DB" w:rsidP="009F03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8DB" w:rsidRPr="00CE6453" w:rsidTr="00980F01">
        <w:tc>
          <w:tcPr>
            <w:tcW w:w="0" w:type="auto"/>
            <w:vAlign w:val="center"/>
          </w:tcPr>
          <w:p w:rsidR="00B838DB" w:rsidRPr="00CE6453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5364" w:type="dxa"/>
            <w:vAlign w:val="center"/>
          </w:tcPr>
          <w:p w:rsidR="00B57F98" w:rsidRDefault="00B57F98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2.</w:t>
            </w:r>
          </w:p>
          <w:p w:rsidR="00B838DB" w:rsidRPr="00CE6453" w:rsidRDefault="00B838DB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Основные направления профилактики террористических угроз. Порядок действий при обнаружении террористических угроз</w:t>
            </w:r>
          </w:p>
        </w:tc>
        <w:tc>
          <w:tcPr>
            <w:tcW w:w="709" w:type="dxa"/>
            <w:vMerge/>
            <w:vAlign w:val="center"/>
          </w:tcPr>
          <w:p w:rsidR="00B838DB" w:rsidRPr="00065735" w:rsidRDefault="00B838DB" w:rsidP="009F03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B838DB" w:rsidRPr="00CE6453" w:rsidRDefault="00B838DB" w:rsidP="009F03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B838DB" w:rsidRPr="00CE6453" w:rsidRDefault="00B838DB" w:rsidP="009F03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8DB" w:rsidRPr="00CE6453" w:rsidTr="00980F01">
        <w:tc>
          <w:tcPr>
            <w:tcW w:w="0" w:type="auto"/>
            <w:vAlign w:val="center"/>
          </w:tcPr>
          <w:p w:rsidR="00B838DB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1.3</w:t>
            </w:r>
          </w:p>
        </w:tc>
        <w:tc>
          <w:tcPr>
            <w:tcW w:w="5364" w:type="dxa"/>
            <w:vAlign w:val="center"/>
          </w:tcPr>
          <w:p w:rsidR="00B57F98" w:rsidRDefault="00B57F98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Раздел 3.</w:t>
            </w:r>
          </w:p>
          <w:p w:rsidR="00B838DB" w:rsidRPr="00CE6453" w:rsidRDefault="00B838DB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Практический тренинг по профилактике и противодействию террористическим угрозам</w:t>
            </w:r>
          </w:p>
        </w:tc>
        <w:tc>
          <w:tcPr>
            <w:tcW w:w="709" w:type="dxa"/>
            <w:vMerge/>
            <w:vAlign w:val="center"/>
          </w:tcPr>
          <w:p w:rsidR="00B838DB" w:rsidRPr="00065735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B838DB" w:rsidRPr="00CE6453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4" w:type="dxa"/>
            <w:vMerge/>
            <w:vAlign w:val="center"/>
          </w:tcPr>
          <w:p w:rsidR="00B838DB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80F01" w:rsidRPr="00CE6453" w:rsidTr="00980F01">
        <w:tc>
          <w:tcPr>
            <w:tcW w:w="5757" w:type="dxa"/>
            <w:gridSpan w:val="2"/>
            <w:vAlign w:val="center"/>
          </w:tcPr>
          <w:p w:rsidR="00980F01" w:rsidRPr="00CE6453" w:rsidRDefault="00980F01" w:rsidP="00980F01">
            <w:pPr>
              <w:pStyle w:val="ConsPlusNormal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980F01" w:rsidRPr="00065735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84" w:type="dxa"/>
            <w:vAlign w:val="center"/>
          </w:tcPr>
          <w:p w:rsidR="00980F01" w:rsidRPr="00CE6453" w:rsidRDefault="00980F01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34" w:type="dxa"/>
            <w:vAlign w:val="center"/>
          </w:tcPr>
          <w:p w:rsidR="00980F01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</w:tr>
      <w:tr w:rsidR="00980F01" w:rsidRPr="00072AEF" w:rsidTr="00980F01">
        <w:tc>
          <w:tcPr>
            <w:tcW w:w="5757" w:type="dxa"/>
            <w:gridSpan w:val="2"/>
            <w:vAlign w:val="center"/>
          </w:tcPr>
          <w:p w:rsidR="00980F01" w:rsidRPr="00072AEF" w:rsidRDefault="00980F01" w:rsidP="00980F0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80F01" w:rsidRPr="00072AEF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484" w:type="dxa"/>
            <w:vAlign w:val="center"/>
          </w:tcPr>
          <w:p w:rsidR="00980F01" w:rsidRPr="00072AEF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  <w:tc>
          <w:tcPr>
            <w:tcW w:w="1434" w:type="dxa"/>
            <w:vAlign w:val="center"/>
          </w:tcPr>
          <w:p w:rsidR="00980F01" w:rsidRPr="00072AEF" w:rsidRDefault="00B838DB" w:rsidP="00980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0,5</w:t>
            </w:r>
          </w:p>
        </w:tc>
      </w:tr>
    </w:tbl>
    <w:p w:rsidR="00A82D3C" w:rsidRPr="00A82D3C" w:rsidRDefault="00A82D3C" w:rsidP="00A82D3C">
      <w:pPr>
        <w:pStyle w:val="3"/>
        <w:jc w:val="center"/>
        <w:rPr>
          <w:color w:val="000000" w:themeColor="text1"/>
          <w:sz w:val="2"/>
        </w:rPr>
      </w:pPr>
    </w:p>
    <w:p w:rsidR="00980F01" w:rsidRDefault="00980F01" w:rsidP="00A82D3C">
      <w:pPr>
        <w:pStyle w:val="3"/>
        <w:jc w:val="center"/>
        <w:rPr>
          <w:color w:val="000000" w:themeColor="text1"/>
        </w:rPr>
      </w:pPr>
      <w:bookmarkStart w:id="21" w:name="_Toc134179622"/>
      <w:r w:rsidRPr="00B32A89">
        <w:rPr>
          <w:color w:val="000000" w:themeColor="text1"/>
        </w:rPr>
        <w:t>5.</w:t>
      </w:r>
      <w:r w:rsidR="003705F5">
        <w:rPr>
          <w:color w:val="000000" w:themeColor="text1"/>
        </w:rPr>
        <w:t>12</w:t>
      </w:r>
      <w:r w:rsidRPr="00B32A89">
        <w:rPr>
          <w:color w:val="000000" w:themeColor="text1"/>
        </w:rPr>
        <w:t>. Рабочая программа дисциплины «</w:t>
      </w:r>
      <w:r>
        <w:rPr>
          <w:color w:val="000000" w:themeColor="text1"/>
        </w:rPr>
        <w:t>Противодействие терроризму</w:t>
      </w:r>
      <w:r w:rsidRPr="00B32A89">
        <w:rPr>
          <w:color w:val="000000" w:themeColor="text1"/>
        </w:rPr>
        <w:t>»</w:t>
      </w:r>
      <w:bookmarkEnd w:id="21"/>
    </w:p>
    <w:p w:rsidR="00980F01" w:rsidRPr="00A82D3C" w:rsidRDefault="00980F01" w:rsidP="00980F01">
      <w:pPr>
        <w:spacing w:after="0" w:line="360" w:lineRule="auto"/>
        <w:ind w:firstLine="540"/>
        <w:jc w:val="both"/>
        <w:rPr>
          <w:rFonts w:asciiTheme="minorHAnsi" w:hAnsiTheme="minorHAnsi" w:cstheme="minorHAnsi"/>
          <w:b/>
          <w:bCs/>
          <w:sz w:val="12"/>
          <w:szCs w:val="24"/>
        </w:rPr>
      </w:pPr>
    </w:p>
    <w:p w:rsidR="00B838DB" w:rsidRDefault="00B838DB" w:rsidP="00B838DB">
      <w:pPr>
        <w:pStyle w:val="s1"/>
        <w:spacing w:before="0" w:beforeAutospacing="0" w:after="0" w:afterAutospacing="0" w:line="360" w:lineRule="auto"/>
        <w:jc w:val="both"/>
      </w:pPr>
      <w:r w:rsidRPr="00B838DB">
        <w:rPr>
          <w:rStyle w:val="s10"/>
          <w:b/>
        </w:rPr>
        <w:t>Тема 1.</w:t>
      </w:r>
      <w:r w:rsidRPr="00B838DB">
        <w:rPr>
          <w:b/>
        </w:rPr>
        <w:t xml:space="preserve"> Изменения норм и правил, изучаемых по дисциплине «Противодействие терроризму»,</w:t>
      </w:r>
      <w:r>
        <w:t xml:space="preserve"> - изучается в пределах следующих учебных разделов:</w:t>
      </w:r>
    </w:p>
    <w:p w:rsidR="00B838DB" w:rsidRPr="00B838DB" w:rsidRDefault="00B838DB" w:rsidP="00B838DB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B838DB">
        <w:rPr>
          <w:b/>
          <w:i/>
        </w:rPr>
        <w:lastRenderedPageBreak/>
        <w:t>Раздел 1. Противодействие терроризму. Общие вопросы антитеррористической защиты охраняемых объектов.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>Правовая основа противодействия терроризму и обеспечения антитеррористической защиты охраняемых объектов.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>Террористические угрозы охраняемым объектам (классификация терроризма, основные виды террористических угроз).</w:t>
      </w:r>
    </w:p>
    <w:p w:rsidR="00B838DB" w:rsidRPr="00B838DB" w:rsidRDefault="00B838DB" w:rsidP="00B838DB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B838DB">
        <w:rPr>
          <w:b/>
          <w:i/>
        </w:rPr>
        <w:t>Раздел 2. Основные направления профилактики террористических угроз. Порядок действий при обнаружении террористических угроз.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>Формирование мировоззренческой позиции, противостоящей идеологии терроризма. Сущность идеологии терроризма. Основные нравственные качества, порождающие идеологию терроризма. Основные нравственные качества, противостоящие идеологии терроризма. Распознавание отрицательной идеологии по эмоциональным признакам.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>Построение системы безопасности охраняемого объекта в части противодействия террористическим угрозам. Оценка вероятного способа, места, времени и обстановки реализации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террористических угроз, применяемые в службах охраны. Сбор информации от посетителей и персонала охраняемого объекта. Осмотр прилегающей территории, периметра, коммуникаций и критических элементов объекта, технических полостей, предметов и оборудования в помещениях объекта с уточнением наличия угрожающих признаков, принадлежности и назначения обнаруживаемых предметов. Доклад о наличии/отсутствии признаков террористической угрозы. Иные меры обеспечения безопасности, реализуемые в целях противодействия терроризму при участии сотрудников охраны.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 xml:space="preserve"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действий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полученной от предполагаемого террориста по телефону или при непосредственном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обнаружении ядовитых, отравляющих, токсичных, опасных химических и биологических веществ, а также ядерных материалов, радиоактивных веществ, источников радиоактивного излучения. </w:t>
      </w:r>
      <w:r>
        <w:lastRenderedPageBreak/>
        <w:t>Особенности действий со специальными средствам</w:t>
      </w:r>
      <w:r w:rsidR="007A6302">
        <w:t>и</w:t>
      </w:r>
      <w:r>
        <w:t xml:space="preserve"> в ходе противодействия террористическим угрозам. Прогнозирование эффективности, а также возможных положительных и отрицательных последствий от применения названных мер воздействия.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jc w:val="both"/>
      </w:pPr>
      <w:r>
        <w:t>Организация взаимодействия с оперативными группами в муниципальных образованиях в целях повышения качества работы по профилактике терроризма, минимизации и (или) ликвидации последствий проявлений терроризма.</w:t>
      </w:r>
    </w:p>
    <w:p w:rsidR="00B838DB" w:rsidRPr="00B838DB" w:rsidRDefault="00B838DB" w:rsidP="00B838DB">
      <w:pPr>
        <w:pStyle w:val="s1"/>
        <w:spacing w:before="0" w:beforeAutospacing="0" w:after="0" w:afterAutospacing="0" w:line="360" w:lineRule="auto"/>
        <w:jc w:val="both"/>
        <w:rPr>
          <w:b/>
          <w:i/>
        </w:rPr>
      </w:pPr>
      <w:r w:rsidRPr="00B838DB">
        <w:rPr>
          <w:b/>
          <w:i/>
        </w:rPr>
        <w:t>Раздел 3. Практический тренинг по профилактике и противодействию террористическим угрозам.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>Варианты проведения практического тренинга по профилактике и противодействию террористическим угрозам.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>Эффективное использование комплекса мер инженерно-технической защиты в условиях возможных террористических угроз. Мероприятия, направленные на обеспечение устойчивости работы инженерно-технических систем обеспечения безопасности.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 xml:space="preserve">Профилирование потенциально опасных посетителей в условиях возможных террористических угроз. Сущность </w:t>
      </w:r>
      <w:proofErr w:type="spellStart"/>
      <w:r>
        <w:t>профайлинга</w:t>
      </w:r>
      <w:proofErr w:type="spellEnd"/>
      <w:r>
        <w:t xml:space="preserve">. Подразделение профилируемых лиц на «неопасных» и «потенциально опасных». Признаки потенциально опасных посетителей. Критические признаки потенциально опасных посетителей. </w:t>
      </w:r>
      <w:proofErr w:type="spellStart"/>
      <w:r>
        <w:t>Профайлинговый</w:t>
      </w:r>
      <w:proofErr w:type="spellEnd"/>
      <w:r>
        <w:t xml:space="preserve"> опрос (опросная беседа). Признаки «виновного» и «невиновного» собеседника. Невербальные проявления человека. Вероятные признаки лжи и агрессии. Активные приемы выявления лжи и агрессии.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>Урегулирование возникающих споров, конфликтов и панических настроений в условиях возможных террористических угроз.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>Наблюдение в условиях возможных террористических угроз. Методы наблюдения. Демонстративное и скрытое наблюдение. Особенности осуществление наблюдения, поддержание остроты зрительного восприятия, тренинг запоминания.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708"/>
        <w:jc w:val="both"/>
      </w:pPr>
      <w:r>
        <w:t>Оценка индивидуальных психологических особенностей сотрудников охраны. Целевая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характеристики мышления (широта и быстрота), способность соизмерять предпринимаемые действия со складывающейся обстановкой, особенности личности (направленность характера, факторы «</w:t>
      </w:r>
      <w:proofErr w:type="spellStart"/>
      <w:r>
        <w:t>нейротизма</w:t>
      </w:r>
      <w:proofErr w:type="spellEnd"/>
      <w:r>
        <w:t>» и «</w:t>
      </w:r>
      <w:proofErr w:type="spellStart"/>
      <w:r>
        <w:t>психотизма</w:t>
      </w:r>
      <w:proofErr w:type="spellEnd"/>
      <w:r>
        <w:t>», темперамент).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B838DB" w:rsidRDefault="00B838DB" w:rsidP="00B838DB">
      <w:pPr>
        <w:pStyle w:val="s1"/>
        <w:spacing w:before="0" w:beforeAutospacing="0" w:after="0" w:afterAutospacing="0" w:line="360" w:lineRule="auto"/>
        <w:ind w:firstLine="540"/>
        <w:jc w:val="both"/>
      </w:pPr>
      <w:r>
        <w:t xml:space="preserve"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признаков, принадлежности и назначения обнаруживаемых предметов. Отработка </w:t>
      </w:r>
      <w:r>
        <w:lastRenderedPageBreak/>
        <w:t>действий по докладу о наличии/отсутствии признаков террористической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террористического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отравляющих веществ.</w:t>
      </w:r>
    </w:p>
    <w:p w:rsidR="00B207C5" w:rsidRPr="004C1C9E" w:rsidRDefault="00980F01" w:rsidP="00B207C5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80F01">
        <w:rPr>
          <w:rFonts w:asciiTheme="minorHAnsi" w:hAnsiTheme="minorHAnsi" w:cstheme="minorHAnsi"/>
          <w:sz w:val="24"/>
          <w:szCs w:val="24"/>
        </w:rPr>
        <w:t> </w:t>
      </w:r>
      <w:r w:rsidR="00B207C5" w:rsidRPr="004C1C9E">
        <w:rPr>
          <w:rFonts w:asciiTheme="minorHAnsi" w:hAnsiTheme="minorHAnsi" w:cstheme="minorHAnsi"/>
          <w:sz w:val="24"/>
          <w:szCs w:val="24"/>
        </w:rPr>
        <w:t>Особенности профилактики террористических угроз и противодействия террористическим угрозам при охране объектов социальной сферы на примере охр</w:t>
      </w:r>
      <w:r w:rsidR="00B207C5">
        <w:rPr>
          <w:rFonts w:asciiTheme="minorHAnsi" w:hAnsiTheme="minorHAnsi" w:cstheme="minorHAnsi"/>
          <w:sz w:val="24"/>
          <w:szCs w:val="24"/>
        </w:rPr>
        <w:t>аны образовательных организаций</w:t>
      </w:r>
      <w:r w:rsidR="00B207C5">
        <w:rPr>
          <w:rStyle w:val="af9"/>
          <w:rFonts w:asciiTheme="minorHAnsi" w:hAnsiTheme="minorHAnsi" w:cstheme="minorHAnsi"/>
          <w:sz w:val="24"/>
          <w:szCs w:val="24"/>
        </w:rPr>
        <w:footnoteReference w:id="13"/>
      </w:r>
      <w:r w:rsidR="00B207C5" w:rsidRPr="004C1C9E">
        <w:rPr>
          <w:rFonts w:asciiTheme="minorHAnsi" w:hAnsiTheme="minorHAnsi" w:cstheme="minorHAnsi"/>
          <w:sz w:val="24"/>
          <w:szCs w:val="24"/>
        </w:rPr>
        <w:t>.</w:t>
      </w:r>
    </w:p>
    <w:p w:rsidR="00B207C5" w:rsidRPr="004C1C9E" w:rsidRDefault="00B207C5" w:rsidP="00B207C5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Типовая модель действий нарушителя, совершающего на объекте образования преступление террористической направленности в формах вооруженного нападения, размещения взрывного устройства, захвата заложников. Алгоритмы действий работников частных охранных организаций, направленные на профилактику и пресечение совершения (угрозы совершения) следующих преступлений, в том числе террористической направленности, на объектах образования:</w:t>
      </w:r>
    </w:p>
    <w:p w:rsidR="00B207C5" w:rsidRPr="004C1C9E" w:rsidRDefault="00B207C5" w:rsidP="00B207C5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вооруженного нападения (варианты "стрелок на территории", "стрелок в здании");</w:t>
      </w:r>
    </w:p>
    <w:p w:rsidR="00B207C5" w:rsidRPr="004C1C9E" w:rsidRDefault="00B207C5" w:rsidP="00B207C5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размещения взрывного устройства (варианты "взрывное устройство обнаружено на входе (при попытке проноса)", "взрывное устройство обнаружено в здании");</w:t>
      </w:r>
    </w:p>
    <w:p w:rsidR="00B207C5" w:rsidRPr="004C1C9E" w:rsidRDefault="00B207C5" w:rsidP="00B207C5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захвата заложников.</w:t>
      </w:r>
    </w:p>
    <w:p w:rsidR="00B207C5" w:rsidRPr="004C1C9E" w:rsidRDefault="00B207C5" w:rsidP="00B207C5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Необходимость исполнения должностных обязанностей работников частных охранных организаций согласно алгоритмам, закрепленным в документах, утверждаемых руководителем образовательной организации, для действий при совершении (угрозе совершения) преступлений, в том числе террористической направленности. Возможности раннего выявления признаков, свидетельствующих о возможной подготовке и совершении преступлений, в том числе террористической направленности, на объекте образования.</w:t>
      </w:r>
    </w:p>
    <w:p w:rsidR="00B207C5" w:rsidRDefault="00B207C5" w:rsidP="00B207C5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4C1C9E">
        <w:rPr>
          <w:rFonts w:asciiTheme="minorHAnsi" w:hAnsiTheme="minorHAnsi" w:cstheme="minorHAnsi"/>
          <w:sz w:val="24"/>
          <w:szCs w:val="24"/>
        </w:rPr>
        <w:t>Рекомендуемые расстояния для эвакуации и оцепления при обнаружении взрывного устройства или похожего на него предмета.</w:t>
      </w:r>
    </w:p>
    <w:p w:rsidR="00A8647B" w:rsidRPr="007A6302" w:rsidRDefault="00A8647B" w:rsidP="008056AA">
      <w:pPr>
        <w:spacing w:after="0" w:line="360" w:lineRule="auto"/>
        <w:ind w:firstLine="540"/>
        <w:jc w:val="both"/>
        <w:rPr>
          <w:rFonts w:asciiTheme="minorHAnsi" w:hAnsiTheme="minorHAnsi" w:cstheme="minorHAnsi"/>
          <w:sz w:val="10"/>
          <w:szCs w:val="28"/>
        </w:rPr>
      </w:pPr>
    </w:p>
    <w:p w:rsidR="00980F01" w:rsidRDefault="00980F01" w:rsidP="00B207C5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22" w:name="_Toc134179623"/>
      <w:r>
        <w:rPr>
          <w:color w:val="000000" w:themeColor="text1"/>
        </w:rPr>
        <w:t>ИТОГОВАЯ АТТЕСТАЦИЯ ПО ПРОГРАММЕ</w:t>
      </w:r>
      <w:bookmarkEnd w:id="22"/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экзамена, к которой допускаются обучающиеся, освоившие Программу в полном объеме.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 xml:space="preserve"> Квалификационный экзамен проводится </w:t>
      </w:r>
      <w:r>
        <w:rPr>
          <w:rFonts w:ascii="Times New Roman" w:hAnsi="Times New Roman"/>
          <w:sz w:val="24"/>
          <w:szCs w:val="24"/>
        </w:rPr>
        <w:t xml:space="preserve">ЧУДПО «УЦ «Охрана» </w:t>
      </w:r>
      <w:r w:rsidRPr="00980F01">
        <w:rPr>
          <w:rFonts w:ascii="Times New Roman" w:hAnsi="Times New Roman"/>
          <w:sz w:val="24"/>
          <w:szCs w:val="24"/>
        </w:rPr>
        <w:t xml:space="preserve">для определения соответствия полученных знаний, умений и навыков </w:t>
      </w:r>
      <w:r>
        <w:rPr>
          <w:rFonts w:ascii="Times New Roman" w:hAnsi="Times New Roman"/>
          <w:sz w:val="24"/>
          <w:szCs w:val="24"/>
        </w:rPr>
        <w:t>о</w:t>
      </w:r>
      <w:r w:rsidRPr="00980F01">
        <w:rPr>
          <w:rFonts w:ascii="Times New Roman" w:hAnsi="Times New Roman"/>
          <w:sz w:val="24"/>
          <w:szCs w:val="24"/>
        </w:rPr>
        <w:t>бразовательной программе и установления</w:t>
      </w:r>
      <w:r w:rsidR="008F191B">
        <w:rPr>
          <w:rFonts w:ascii="Times New Roman" w:hAnsi="Times New Roman"/>
          <w:sz w:val="24"/>
          <w:szCs w:val="24"/>
        </w:rPr>
        <w:t xml:space="preserve"> (подтверждения)</w:t>
      </w:r>
      <w:r w:rsidRPr="00980F01">
        <w:rPr>
          <w:rFonts w:ascii="Times New Roman" w:hAnsi="Times New Roman"/>
          <w:sz w:val="24"/>
          <w:szCs w:val="24"/>
        </w:rPr>
        <w:t xml:space="preserve"> на этой основе лицам, прошедшим </w:t>
      </w:r>
      <w:r w:rsidR="008F191B">
        <w:rPr>
          <w:rFonts w:ascii="Times New Roman" w:hAnsi="Times New Roman"/>
          <w:sz w:val="24"/>
          <w:szCs w:val="24"/>
        </w:rPr>
        <w:t>профессиональное обучение</w:t>
      </w:r>
      <w:r w:rsidRPr="00980F01">
        <w:rPr>
          <w:rFonts w:ascii="Times New Roman" w:hAnsi="Times New Roman"/>
          <w:sz w:val="24"/>
          <w:szCs w:val="24"/>
        </w:rPr>
        <w:t xml:space="preserve">, </w:t>
      </w:r>
      <w:r w:rsidRPr="00980F01">
        <w:rPr>
          <w:rFonts w:ascii="Times New Roman" w:hAnsi="Times New Roman"/>
          <w:sz w:val="24"/>
          <w:szCs w:val="24"/>
        </w:rPr>
        <w:lastRenderedPageBreak/>
        <w:t>квалификационных разрядов.</w:t>
      </w:r>
      <w:r w:rsidR="007A6302">
        <w:rPr>
          <w:rFonts w:ascii="Times New Roman" w:hAnsi="Times New Roman"/>
          <w:sz w:val="24"/>
          <w:szCs w:val="24"/>
        </w:rPr>
        <w:t xml:space="preserve"> </w:t>
      </w:r>
      <w:r w:rsidRPr="00980F01">
        <w:rPr>
          <w:rFonts w:ascii="Times New Roman" w:hAnsi="Times New Roman"/>
          <w:sz w:val="24"/>
          <w:szCs w:val="24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 и (или) профессиональных стандартах, по соответствующей профессии рабочего.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 xml:space="preserve">Содержание практической квалификационной работы включает выполнение заданий по </w:t>
      </w:r>
      <w:r w:rsidR="00730DD5">
        <w:rPr>
          <w:rFonts w:ascii="Times New Roman" w:hAnsi="Times New Roman"/>
          <w:sz w:val="24"/>
          <w:szCs w:val="24"/>
        </w:rPr>
        <w:t>одной или нескольким</w:t>
      </w:r>
      <w:r w:rsidRPr="00980F01">
        <w:rPr>
          <w:rFonts w:ascii="Times New Roman" w:hAnsi="Times New Roman"/>
          <w:sz w:val="24"/>
          <w:szCs w:val="24"/>
        </w:rPr>
        <w:t xml:space="preserve"> дисциплинам, в том числе проверку практических навыков применения специальных средств.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>Содержание упражнений, используемых в практической квалификационной работе при проверке практических навыков применения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специальных средств.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 xml:space="preserve">Проверка теоретических знаний проводится с использованием экзаменационных билетов, разработанных </w:t>
      </w:r>
      <w:r w:rsidR="00730DD5">
        <w:rPr>
          <w:rFonts w:ascii="Times New Roman" w:hAnsi="Times New Roman"/>
          <w:sz w:val="24"/>
          <w:szCs w:val="24"/>
        </w:rPr>
        <w:t xml:space="preserve">ЧУДПО «УЦ «Охрана» </w:t>
      </w:r>
      <w:r w:rsidRPr="00980F01">
        <w:rPr>
          <w:rFonts w:ascii="Times New Roman" w:hAnsi="Times New Roman"/>
          <w:sz w:val="24"/>
          <w:szCs w:val="24"/>
        </w:rPr>
        <w:t>на основе Программы и утвержденных ее руководителем. Проверка теоретических знаний может проводиться в форме тестирования.</w:t>
      </w:r>
    </w:p>
    <w:p w:rsidR="00980F01" w:rsidRPr="00980F01" w:rsidRDefault="00980F01" w:rsidP="00C07E0B">
      <w:pPr>
        <w:spacing w:after="0" w:line="360" w:lineRule="auto"/>
        <w:ind w:firstLine="539"/>
        <w:jc w:val="both"/>
        <w:rPr>
          <w:rFonts w:ascii="Verdana" w:hAnsi="Verdana"/>
          <w:sz w:val="21"/>
          <w:szCs w:val="21"/>
        </w:rPr>
      </w:pPr>
      <w:r w:rsidRPr="00980F01">
        <w:rPr>
          <w:rFonts w:ascii="Times New Roman" w:hAnsi="Times New Roman"/>
          <w:sz w:val="24"/>
          <w:szCs w:val="24"/>
        </w:rPr>
        <w:t>При проверке теоретических знаний исполь</w:t>
      </w:r>
      <w:r w:rsidR="00730DD5">
        <w:rPr>
          <w:rFonts w:ascii="Times New Roman" w:hAnsi="Times New Roman"/>
          <w:sz w:val="24"/>
          <w:szCs w:val="24"/>
        </w:rPr>
        <w:t>зуются вопросы по дисциплинам: «</w:t>
      </w:r>
      <w:r w:rsidRPr="00980F01">
        <w:rPr>
          <w:rFonts w:ascii="Times New Roman" w:hAnsi="Times New Roman"/>
          <w:sz w:val="24"/>
          <w:szCs w:val="24"/>
        </w:rPr>
        <w:t>Правовая подготовка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 xml:space="preserve">, </w:t>
      </w:r>
      <w:r w:rsidR="00730DD5">
        <w:rPr>
          <w:rFonts w:ascii="Times New Roman" w:hAnsi="Times New Roman"/>
          <w:sz w:val="24"/>
          <w:szCs w:val="24"/>
        </w:rPr>
        <w:t>«</w:t>
      </w:r>
      <w:r w:rsidRPr="00980F01">
        <w:rPr>
          <w:rFonts w:ascii="Times New Roman" w:hAnsi="Times New Roman"/>
          <w:sz w:val="24"/>
          <w:szCs w:val="24"/>
        </w:rPr>
        <w:t>Тактико-специальная подготовка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 xml:space="preserve">, </w:t>
      </w:r>
      <w:r w:rsidR="00730DD5">
        <w:rPr>
          <w:rFonts w:ascii="Times New Roman" w:hAnsi="Times New Roman"/>
          <w:sz w:val="24"/>
          <w:szCs w:val="24"/>
        </w:rPr>
        <w:t>«</w:t>
      </w:r>
      <w:r w:rsidRPr="00980F01">
        <w:rPr>
          <w:rFonts w:ascii="Times New Roman" w:hAnsi="Times New Roman"/>
          <w:sz w:val="24"/>
          <w:szCs w:val="24"/>
        </w:rPr>
        <w:t>Техническая подготовка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 xml:space="preserve">, </w:t>
      </w:r>
      <w:r w:rsidR="00730DD5">
        <w:rPr>
          <w:rFonts w:ascii="Times New Roman" w:hAnsi="Times New Roman"/>
          <w:sz w:val="24"/>
          <w:szCs w:val="24"/>
        </w:rPr>
        <w:t>«</w:t>
      </w:r>
      <w:r w:rsidRPr="00980F01">
        <w:rPr>
          <w:rFonts w:ascii="Times New Roman" w:hAnsi="Times New Roman"/>
          <w:sz w:val="24"/>
          <w:szCs w:val="24"/>
        </w:rPr>
        <w:t>Испол</w:t>
      </w:r>
      <w:r w:rsidR="00730DD5">
        <w:rPr>
          <w:rFonts w:ascii="Times New Roman" w:hAnsi="Times New Roman"/>
          <w:sz w:val="24"/>
          <w:szCs w:val="24"/>
        </w:rPr>
        <w:t>ьзование специальных средств», «</w:t>
      </w:r>
      <w:r w:rsidRPr="00980F01">
        <w:rPr>
          <w:rFonts w:ascii="Times New Roman" w:hAnsi="Times New Roman"/>
          <w:sz w:val="24"/>
          <w:szCs w:val="24"/>
        </w:rPr>
        <w:t>Оказание первой помощи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 xml:space="preserve">, </w:t>
      </w:r>
      <w:r w:rsidR="00730DD5">
        <w:rPr>
          <w:rFonts w:ascii="Times New Roman" w:hAnsi="Times New Roman"/>
          <w:sz w:val="24"/>
          <w:szCs w:val="24"/>
        </w:rPr>
        <w:t>«</w:t>
      </w:r>
      <w:r w:rsidRPr="00980F01">
        <w:rPr>
          <w:rFonts w:ascii="Times New Roman" w:hAnsi="Times New Roman"/>
          <w:sz w:val="24"/>
          <w:szCs w:val="24"/>
        </w:rPr>
        <w:t>Противодействие терроризму</w:t>
      </w:r>
      <w:r w:rsidR="00730DD5">
        <w:rPr>
          <w:rFonts w:ascii="Times New Roman" w:hAnsi="Times New Roman"/>
          <w:sz w:val="24"/>
          <w:szCs w:val="24"/>
        </w:rPr>
        <w:t>»</w:t>
      </w:r>
      <w:r w:rsidRPr="00980F01">
        <w:rPr>
          <w:rFonts w:ascii="Times New Roman" w:hAnsi="Times New Roman"/>
          <w:sz w:val="24"/>
          <w:szCs w:val="24"/>
        </w:rPr>
        <w:t>.</w:t>
      </w:r>
    </w:p>
    <w:p w:rsidR="00980F01" w:rsidRDefault="00980F01" w:rsidP="00C07E0B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80F01">
        <w:rPr>
          <w:rFonts w:ascii="Times New Roman" w:hAnsi="Times New Roman"/>
          <w:sz w:val="24"/>
          <w:szCs w:val="24"/>
        </w:rPr>
        <w:t>Результаты итоговой аттестации оформляются локальным актом</w:t>
      </w:r>
      <w:r w:rsidR="00730DD5">
        <w:rPr>
          <w:rFonts w:ascii="Times New Roman" w:hAnsi="Times New Roman"/>
          <w:sz w:val="24"/>
          <w:szCs w:val="24"/>
        </w:rPr>
        <w:t xml:space="preserve"> (протоколом)</w:t>
      </w:r>
      <w:r w:rsidRPr="00980F01">
        <w:rPr>
          <w:rFonts w:ascii="Times New Roman" w:hAnsi="Times New Roman"/>
          <w:sz w:val="24"/>
          <w:szCs w:val="24"/>
        </w:rPr>
        <w:t xml:space="preserve"> </w:t>
      </w:r>
      <w:r w:rsidR="00730DD5">
        <w:rPr>
          <w:rFonts w:ascii="Times New Roman" w:hAnsi="Times New Roman"/>
          <w:sz w:val="24"/>
          <w:szCs w:val="24"/>
        </w:rPr>
        <w:t>ЧУДПО «УЦ «Охрана»</w:t>
      </w:r>
    </w:p>
    <w:p w:rsidR="00FE552E" w:rsidRPr="00FE552E" w:rsidRDefault="00FE552E" w:rsidP="00FE552E">
      <w:pPr>
        <w:spacing w:after="0" w:line="360" w:lineRule="auto"/>
        <w:ind w:firstLine="539"/>
        <w:jc w:val="both"/>
        <w:rPr>
          <w:rFonts w:asciiTheme="minorHAnsi" w:hAnsiTheme="minorHAnsi" w:cstheme="minorHAnsi"/>
          <w:sz w:val="21"/>
          <w:szCs w:val="21"/>
        </w:rPr>
      </w:pPr>
      <w:r w:rsidRPr="00FE552E">
        <w:rPr>
          <w:rFonts w:asciiTheme="minorHAnsi" w:hAnsiTheme="minorHAnsi" w:cstheme="minorHAnsi"/>
          <w:sz w:val="24"/>
          <w:szCs w:val="24"/>
        </w:rPr>
        <w:t>Для граждан, не прошедших проверку теоретических знаний либо практических навыков применения специальных средств, решением комиссии устанавливается время и место повторной проверки указанных знаний и навыков.</w:t>
      </w:r>
    </w:p>
    <w:p w:rsidR="00980F01" w:rsidRDefault="00FE552E" w:rsidP="00C07E0B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552E">
        <w:rPr>
          <w:rFonts w:asciiTheme="minorHAnsi" w:hAnsiTheme="minorHAnsi" w:cstheme="minorHAnsi"/>
          <w:sz w:val="24"/>
          <w:szCs w:val="24"/>
        </w:rPr>
        <w:t xml:space="preserve">По итогам экзамена не позднее 3 рабочих дней со дня принятия комиссией соответствующего решения </w:t>
      </w:r>
      <w:r>
        <w:rPr>
          <w:rFonts w:asciiTheme="minorHAnsi" w:hAnsiTheme="minorHAnsi" w:cstheme="minorHAnsi"/>
          <w:sz w:val="24"/>
          <w:szCs w:val="24"/>
        </w:rPr>
        <w:t>л</w:t>
      </w:r>
      <w:r w:rsidR="00980F01" w:rsidRPr="00980F01">
        <w:rPr>
          <w:rFonts w:ascii="Times New Roman" w:hAnsi="Times New Roman"/>
          <w:sz w:val="24"/>
          <w:szCs w:val="24"/>
        </w:rPr>
        <w:t>ицам, успешно прошедшим итоговую аттестацию, выдается документ о квалификации</w:t>
      </w:r>
      <w:r w:rsidR="00730DD5">
        <w:rPr>
          <w:rFonts w:ascii="Times New Roman" w:hAnsi="Times New Roman"/>
          <w:sz w:val="24"/>
          <w:szCs w:val="24"/>
        </w:rPr>
        <w:t xml:space="preserve"> -</w:t>
      </w:r>
      <w:r w:rsidR="00730DD5" w:rsidRPr="00730DD5">
        <w:rPr>
          <w:rFonts w:ascii="Times New Roman" w:hAnsi="Times New Roman"/>
          <w:sz w:val="24"/>
          <w:szCs w:val="24"/>
        </w:rPr>
        <w:t xml:space="preserve"> </w:t>
      </w:r>
      <w:r w:rsidR="00730DD5" w:rsidRPr="00980F01">
        <w:rPr>
          <w:rFonts w:ascii="Times New Roman" w:hAnsi="Times New Roman"/>
          <w:sz w:val="24"/>
          <w:szCs w:val="24"/>
        </w:rPr>
        <w:t>свидетельство о профессии рабочего, должности служащего</w:t>
      </w:r>
      <w:r w:rsidR="00980F01" w:rsidRPr="00980F01">
        <w:rPr>
          <w:rFonts w:ascii="Times New Roman" w:hAnsi="Times New Roman"/>
          <w:sz w:val="24"/>
          <w:szCs w:val="24"/>
        </w:rPr>
        <w:t xml:space="preserve">, образец которого самостоятельно устанавливается </w:t>
      </w:r>
      <w:r w:rsidR="00730DD5">
        <w:rPr>
          <w:rFonts w:ascii="Times New Roman" w:hAnsi="Times New Roman"/>
          <w:sz w:val="24"/>
          <w:szCs w:val="24"/>
        </w:rPr>
        <w:t>ЧУДПО «УЦ «Охрана»</w:t>
      </w:r>
      <w:r w:rsidR="00730DD5">
        <w:rPr>
          <w:rStyle w:val="af9"/>
          <w:rFonts w:ascii="Times New Roman" w:hAnsi="Times New Roman"/>
          <w:sz w:val="24"/>
          <w:szCs w:val="24"/>
        </w:rPr>
        <w:footnoteReference w:id="14"/>
      </w:r>
      <w:r w:rsidR="00980F01" w:rsidRPr="00980F01">
        <w:rPr>
          <w:rFonts w:ascii="Times New Roman" w:hAnsi="Times New Roman"/>
          <w:sz w:val="24"/>
          <w:szCs w:val="24"/>
        </w:rPr>
        <w:t xml:space="preserve">. В указанный документ вносятся сведения </w:t>
      </w:r>
      <w:r w:rsidR="008056AA">
        <w:rPr>
          <w:rFonts w:ascii="Times New Roman" w:hAnsi="Times New Roman"/>
          <w:sz w:val="24"/>
          <w:szCs w:val="24"/>
        </w:rPr>
        <w:t>о соответствии полученной квалификации профессии рабочего</w:t>
      </w:r>
      <w:r w:rsidR="00980F01" w:rsidRPr="00980F01">
        <w:rPr>
          <w:rFonts w:ascii="Times New Roman" w:hAnsi="Times New Roman"/>
          <w:sz w:val="24"/>
          <w:szCs w:val="24"/>
        </w:rPr>
        <w:t>.</w:t>
      </w:r>
    </w:p>
    <w:p w:rsidR="00980F01" w:rsidRDefault="00980F01" w:rsidP="00000314">
      <w:pPr>
        <w:pStyle w:val="ConsPlusNormal"/>
        <w:outlineLvl w:val="1"/>
        <w:rPr>
          <w:rFonts w:asciiTheme="minorHAnsi" w:hAnsiTheme="minorHAnsi" w:cstheme="minorHAnsi"/>
          <w:sz w:val="24"/>
          <w:szCs w:val="28"/>
        </w:rPr>
      </w:pPr>
    </w:p>
    <w:p w:rsidR="00730DD5" w:rsidRDefault="00730DD5" w:rsidP="00B207C5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23" w:name="_Toc134179624"/>
      <w:r>
        <w:rPr>
          <w:color w:val="000000" w:themeColor="text1"/>
        </w:rPr>
        <w:t>ПЛАНИРУЕМЫЕ РЕЗУЛЬТАТЫ ОСВОЕНИЯ ПРОГРАММЫ</w:t>
      </w:r>
      <w:bookmarkEnd w:id="23"/>
    </w:p>
    <w:p w:rsidR="008056AA" w:rsidRDefault="008056AA" w:rsidP="008056AA">
      <w:pPr>
        <w:pStyle w:val="s1"/>
        <w:spacing w:before="0" w:beforeAutospacing="0" w:after="0" w:afterAutospacing="0" w:line="360" w:lineRule="auto"/>
        <w:ind w:firstLine="708"/>
        <w:jc w:val="both"/>
      </w:pPr>
      <w:r>
        <w:t>В результате освоения Программы повышения квалификации охранников 4 разряда обучающимися приобретаются (качественно изменяются) следующие профессиональные компетенции: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профессиональная компетенция «Владение основами правовых знаний, необходимыми для деятельности частного охранника»;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lastRenderedPageBreak/>
        <w:t>- профессиональная компетенция «Владение организационными, тактическими и психологическими аспектами деятельности частного охранника»;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профессиональная компетенция «Владение техническими средствами, используемыми в частной охранной деятельности»;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профессиональная компетенция «Использование физической силы и специальных средств в ходе частной охранной деятельности»;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профессиональная компетенция «Владение приемами первой помощи пострадавшим»;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профессиональная компетенция «Владение системным подходом к решению задач по обеспечению эффективной деятельности охранника».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ind w:firstLine="708"/>
        <w:jc w:val="both"/>
      </w:pPr>
      <w:r>
        <w:t>Приобретение (совершенствование) указанных компетенций предполагает ознакомление с изменениями норм и правил, изучаемых по основным разделам Программы (в том числе в части информации, наиболее значимой для соблюдения и защиты прав и законных интересов граждан и организаций), и обеспечивается следующими знаниями, умениями и навыками: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правового статуса и организационных основ деятельности охранников;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прямых и косвенных угроз безопасности охраняемых объектов;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требований к осуществлению контроля и надзора за частной охранной деятельностью;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основ организации и тактики осуществления охранных услуг 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тактико-технических характеристик специальных средств, используемых в частной охранной деятельности, и мер безопасности при обращении с ними;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норм профессионального поведения и этики охранника;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основ противодействия идеологии терроризма;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последовательности действий при обнаружении террористических угроз;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знание основ организации первой помощи, порядка направления пострадавших в медицинские организации;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умение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lastRenderedPageBreak/>
        <w:t>- умение применять приемы психологического воздействия в целях выполнения служебных задач;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умение правомерно применять в необходимых случаях физическую силу и специальные средства, четко действовать при возникновении конфликтных и экстремальных ситуаций;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- умение реагировать на обнаруженные террористические угрозы;</w:t>
      </w:r>
    </w:p>
    <w:p w:rsidR="008056AA" w:rsidRDefault="008F191B" w:rsidP="008056AA">
      <w:pPr>
        <w:pStyle w:val="s1"/>
        <w:spacing w:before="0" w:beforeAutospacing="0" w:after="0" w:afterAutospacing="0" w:line="360" w:lineRule="auto"/>
        <w:jc w:val="both"/>
      </w:pPr>
      <w:r>
        <w:t xml:space="preserve">- </w:t>
      </w:r>
      <w:r w:rsidR="008056AA"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8056AA" w:rsidRDefault="008F191B" w:rsidP="008056AA">
      <w:pPr>
        <w:pStyle w:val="s1"/>
        <w:spacing w:before="0" w:beforeAutospacing="0" w:after="0" w:afterAutospacing="0" w:line="360" w:lineRule="auto"/>
        <w:jc w:val="both"/>
      </w:pPr>
      <w:r>
        <w:t xml:space="preserve">- </w:t>
      </w:r>
      <w:r w:rsidR="008056AA">
        <w:t>навыки действий по докладу о наличии/отсутствии признаков террористической угрозы;</w:t>
      </w:r>
    </w:p>
    <w:p w:rsidR="008056AA" w:rsidRDefault="008056AA" w:rsidP="008056AA">
      <w:pPr>
        <w:pStyle w:val="s1"/>
        <w:spacing w:before="0" w:beforeAutospacing="0" w:after="0" w:afterAutospacing="0" w:line="360" w:lineRule="auto"/>
        <w:jc w:val="both"/>
      </w:pPr>
      <w:r>
        <w:t>навыки оказания первой помощи пострадавшим при травмах и иных угрозах жизни и здоровью.</w:t>
      </w:r>
    </w:p>
    <w:p w:rsidR="008056AA" w:rsidRDefault="008056AA" w:rsidP="008F191B">
      <w:pPr>
        <w:pStyle w:val="s1"/>
        <w:spacing w:before="0" w:beforeAutospacing="0" w:after="0" w:afterAutospacing="0" w:line="360" w:lineRule="auto"/>
        <w:ind w:firstLine="708"/>
        <w:jc w:val="both"/>
      </w:pPr>
      <w: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9F03D1" w:rsidRPr="00B207C5" w:rsidRDefault="009F03D1" w:rsidP="008F191B">
      <w:pPr>
        <w:pStyle w:val="s1"/>
        <w:spacing w:before="0" w:beforeAutospacing="0" w:after="0" w:afterAutospacing="0" w:line="360" w:lineRule="auto"/>
        <w:ind w:firstLine="708"/>
        <w:jc w:val="both"/>
        <w:rPr>
          <w:sz w:val="14"/>
        </w:rPr>
      </w:pPr>
    </w:p>
    <w:p w:rsidR="009F03D1" w:rsidRDefault="009F03D1" w:rsidP="00B207C5">
      <w:pPr>
        <w:pStyle w:val="2"/>
        <w:numPr>
          <w:ilvl w:val="0"/>
          <w:numId w:val="1"/>
        </w:numPr>
        <w:spacing w:before="0" w:line="360" w:lineRule="auto"/>
        <w:jc w:val="center"/>
        <w:rPr>
          <w:color w:val="000000" w:themeColor="text1"/>
        </w:rPr>
      </w:pPr>
      <w:bookmarkStart w:id="24" w:name="_Toc38203568"/>
      <w:bookmarkStart w:id="25" w:name="_Toc134179625"/>
      <w:r>
        <w:rPr>
          <w:color w:val="000000" w:themeColor="text1"/>
        </w:rPr>
        <w:t>НАЛИЧИЕ СПЕЦИАЛЬНОЙ УЧЕБНОЙ БАЗЫ</w:t>
      </w:r>
      <w:bookmarkEnd w:id="24"/>
      <w:bookmarkEnd w:id="25"/>
    </w:p>
    <w:p w:rsidR="009F03D1" w:rsidRDefault="009F03D1" w:rsidP="009F03D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Учебные помещения, необходимые для осуществления образовательной деятельности:</w:t>
      </w:r>
    </w:p>
    <w:p w:rsidR="009F03D1" w:rsidRDefault="009F03D1" w:rsidP="009F03D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учебные аудитории – 2;</w:t>
      </w:r>
    </w:p>
    <w:p w:rsidR="009F03D1" w:rsidRDefault="009F03D1" w:rsidP="009F03D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помещения для проведения практических занятий по учебным дисциплинам:</w:t>
      </w:r>
    </w:p>
    <w:p w:rsidR="009F03D1" w:rsidRDefault="009F03D1" w:rsidP="009F03D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«Использование специальных средств» - 2;</w:t>
      </w:r>
    </w:p>
    <w:p w:rsidR="009F03D1" w:rsidRDefault="009F03D1" w:rsidP="009F03D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F21C1">
        <w:rPr>
          <w:rFonts w:asciiTheme="minorHAnsi" w:hAnsiTheme="minorHAnsi" w:cstheme="minorHAnsi"/>
          <w:sz w:val="24"/>
          <w:szCs w:val="24"/>
        </w:rPr>
        <w:t>«Техническая подготовка»</w:t>
      </w:r>
      <w:r>
        <w:rPr>
          <w:rFonts w:asciiTheme="minorHAnsi" w:hAnsiTheme="minorHAnsi" w:cstheme="minorHAnsi"/>
          <w:sz w:val="24"/>
          <w:szCs w:val="24"/>
        </w:rPr>
        <w:t xml:space="preserve"> - 2;</w:t>
      </w:r>
    </w:p>
    <w:p w:rsidR="009F03D1" w:rsidRDefault="009F03D1" w:rsidP="009F03D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F21C1">
        <w:rPr>
          <w:rFonts w:asciiTheme="minorHAnsi" w:hAnsiTheme="minorHAnsi" w:cstheme="minorHAnsi"/>
          <w:sz w:val="24"/>
          <w:szCs w:val="24"/>
        </w:rPr>
        <w:t>«Оказание первой помощи»</w:t>
      </w:r>
      <w:r>
        <w:rPr>
          <w:rFonts w:asciiTheme="minorHAnsi" w:hAnsiTheme="minorHAnsi" w:cstheme="minorHAnsi"/>
          <w:sz w:val="24"/>
          <w:szCs w:val="24"/>
        </w:rPr>
        <w:t xml:space="preserve"> - 1;</w:t>
      </w:r>
    </w:p>
    <w:p w:rsidR="009F03D1" w:rsidRDefault="009F03D1" w:rsidP="009F03D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«Специальная физическая подготовка» - спортивный зал – 1, зал для борьбы – 1.</w:t>
      </w:r>
    </w:p>
    <w:p w:rsidR="009F03D1" w:rsidRDefault="009F03D1" w:rsidP="009F03D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Учебные помещения оснащены следующим оборудованием: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6"/>
        <w:gridCol w:w="1304"/>
        <w:gridCol w:w="1871"/>
      </w:tblGrid>
      <w:tr w:rsidR="009F03D1" w:rsidRPr="007A6302" w:rsidTr="007A6302">
        <w:trPr>
          <w:trHeight w:val="297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9F03D1" w:rsidRPr="007A6302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302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F03D1" w:rsidRPr="007A6302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3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F03D1" w:rsidRPr="007A6302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30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Оборудование и технические средства обучения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F03D1" w:rsidRPr="00AA4A0A" w:rsidRDefault="009F03D1" w:rsidP="009F0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F03D1" w:rsidRPr="00AA4A0A" w:rsidRDefault="009F03D1" w:rsidP="009F0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 xml:space="preserve">Аппаратно-программный комплекс для проведения тестирования по теоретическим вопросам, состоящий </w:t>
            </w:r>
            <w:r>
              <w:rPr>
                <w:rFonts w:ascii="Times New Roman" w:hAnsi="Times New Roman" w:cs="Times New Roman"/>
                <w:sz w:val="22"/>
              </w:rPr>
              <w:t>из 21 ноутбука</w:t>
            </w:r>
            <w:r w:rsidRPr="00AA4A0A">
              <w:rPr>
                <w:rFonts w:ascii="Times New Roman" w:hAnsi="Times New Roman" w:cs="Times New Roman"/>
                <w:sz w:val="22"/>
              </w:rPr>
              <w:t>, объединенных в компьютерную сеть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комплект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Компьютер</w:t>
            </w:r>
            <w:r>
              <w:rPr>
                <w:rFonts w:ascii="Times New Roman" w:hAnsi="Times New Roman" w:cs="Times New Roman"/>
                <w:sz w:val="22"/>
              </w:rPr>
              <w:t xml:space="preserve"> преподавателя</w:t>
            </w:r>
            <w:r w:rsidRPr="00AA4A0A">
              <w:rPr>
                <w:rFonts w:ascii="Times New Roman" w:hAnsi="Times New Roman" w:cs="Times New Roman"/>
                <w:sz w:val="22"/>
              </w:rPr>
              <w:t xml:space="preserve"> с программным обеспечением, необходимым для осуществления учебного процесса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комплект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22"/>
              </w:rPr>
              <w:t>монитор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Тренажер-манекен для отработки проведения сердечно-легочной реанимации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 xml:space="preserve">Тренажер-манекен для отработки удаления инородного тела </w:t>
            </w:r>
            <w:r w:rsidRPr="00AA4A0A">
              <w:rPr>
                <w:rFonts w:ascii="Times New Roman" w:hAnsi="Times New Roman" w:cs="Times New Roman"/>
                <w:sz w:val="22"/>
              </w:rPr>
              <w:lastRenderedPageBreak/>
              <w:t>из дыхательных путей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lastRenderedPageBreak/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Борцовский ковер 4х10 метров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комплект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Гимнастический мат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single" w:sz="4" w:space="0" w:color="auto"/>
            </w:tcBorders>
            <w:vAlign w:val="center"/>
          </w:tcPr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Стеновой протектор 2000х1000х40</w:t>
            </w:r>
          </w:p>
          <w:p w:rsidR="007A6302" w:rsidRDefault="007A6302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bottom w:val="nil"/>
            </w:tcBorders>
            <w:vAlign w:val="center"/>
          </w:tcPr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 резиновый обоюдоострый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шт.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Макет ножа резиновый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single" w:sz="4" w:space="0" w:color="auto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Манекен для отработки надевания наручников и применения палки резиновой (манекен должен повторять контуры тела человека; верхние конечности должны имитировать строение руки и иметь три степени свободы для обеспечения выполнения упражнения)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Специальные средства:</w:t>
            </w:r>
          </w:p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Pr="00AA4A0A">
              <w:rPr>
                <w:rFonts w:ascii="Times New Roman" w:hAnsi="Times New Roman" w:cs="Times New Roman"/>
                <w:sz w:val="22"/>
              </w:rPr>
              <w:t>аручники</w:t>
            </w:r>
            <w:r>
              <w:rPr>
                <w:rFonts w:ascii="Times New Roman" w:hAnsi="Times New Roman" w:cs="Times New Roman"/>
                <w:sz w:val="22"/>
              </w:rPr>
              <w:t xml:space="preserve"> БРС-1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vAlign w:val="bottom"/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палка резиновая</w:t>
            </w:r>
            <w:r>
              <w:rPr>
                <w:rFonts w:ascii="Times New Roman" w:hAnsi="Times New Roman" w:cs="Times New Roman"/>
                <w:sz w:val="22"/>
              </w:rPr>
              <w:t xml:space="preserve"> ПР-К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палка резиновая</w:t>
            </w:r>
            <w:r>
              <w:rPr>
                <w:rFonts w:ascii="Times New Roman" w:hAnsi="Times New Roman" w:cs="Times New Roman"/>
                <w:sz w:val="22"/>
              </w:rPr>
              <w:t xml:space="preserve"> ПУС-1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single" w:sz="4" w:space="0" w:color="auto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палка резиновая</w:t>
            </w:r>
            <w:r>
              <w:rPr>
                <w:rFonts w:ascii="Times New Roman" w:hAnsi="Times New Roman" w:cs="Times New Roman"/>
                <w:sz w:val="22"/>
              </w:rPr>
              <w:t xml:space="preserve"> ПУС-2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палка резиновая</w:t>
            </w:r>
            <w:r>
              <w:rPr>
                <w:rFonts w:ascii="Times New Roman" w:hAnsi="Times New Roman" w:cs="Times New Roman"/>
                <w:sz w:val="22"/>
              </w:rPr>
              <w:t xml:space="preserve"> ПУС-3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жилет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«Сфера» 1 класса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жилет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«Сфера» 5 класса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жилет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«Комфорт» 1 класса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жилет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«Страж 2М» 2 класса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шлем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«Сфера» 1 класса 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single" w:sz="4" w:space="0" w:color="auto"/>
            </w:tcBorders>
          </w:tcPr>
          <w:p w:rsidR="009F03D1" w:rsidRPr="00AA4A0A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шлем защитный</w:t>
            </w:r>
            <w:r>
              <w:rPr>
                <w:rFonts w:ascii="Times New Roman" w:hAnsi="Times New Roman" w:cs="Times New Roman"/>
                <w:sz w:val="22"/>
              </w:rPr>
              <w:t xml:space="preserve"> «Сфера» 3 класса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9F03D1" w:rsidRPr="00AA4A0A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F03D1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bottom w:val="nil"/>
            </w:tcBorders>
            <w:vAlign w:val="center"/>
          </w:tcPr>
          <w:p w:rsidR="009F03D1" w:rsidRPr="00AA4A0A" w:rsidRDefault="009F03D1" w:rsidP="009F0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4A0A">
              <w:rPr>
                <w:rFonts w:ascii="Times New Roman" w:hAnsi="Times New Roman" w:cs="Times New Roman"/>
                <w:sz w:val="22"/>
              </w:rPr>
              <w:t>Информационные материалы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F03D1" w:rsidRPr="00AA4A0A" w:rsidRDefault="009F03D1" w:rsidP="009F0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9F03D1" w:rsidRPr="00AA4A0A" w:rsidRDefault="009F03D1" w:rsidP="009F0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03D1" w:rsidRPr="00AA4A0A" w:rsidTr="007A6302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nil"/>
            </w:tcBorders>
            <w:vAlign w:val="center"/>
          </w:tcPr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Учебно-методические пособия, содержащие материалы по каждой из дисциплин реализуемых программ:</w:t>
            </w:r>
          </w:p>
          <w:p w:rsidR="009F03D1" w:rsidRPr="009F21C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 «Терроризм» (9 листов)</w:t>
            </w:r>
          </w:p>
          <w:p w:rsidR="009F03D1" w:rsidRPr="009F21C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 «Пожарная безопасность» (5 листов)</w:t>
            </w:r>
          </w:p>
          <w:p w:rsidR="009F03D1" w:rsidRPr="009F21C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 «Первая медицинская помощь»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 «Взрывные устройства и боеприпасы»</w:t>
            </w: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 «Гражданское оружие и специальные средства, используемые в охранной деятельности»</w:t>
            </w: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Плакат «Средства индивидуальной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бронезащиты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Справочное пособие «Азбука для охранника»</w:t>
            </w: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Учебно-практическое пособие «Медицинская подготовка спецназа»</w:t>
            </w:r>
          </w:p>
          <w:p w:rsidR="009F03D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Pr="009F21C1" w:rsidRDefault="009F03D1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Учебно-практическое пособие «Обеспечение внутриобъектового и пропускного режимов на объектах частной охраны»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D1" w:rsidRPr="009F21C1" w:rsidRDefault="009F03D1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7A6302" w:rsidRPr="00AA4A0A" w:rsidTr="009F03D1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bottom w:val="single" w:sz="4" w:space="0" w:color="auto"/>
            </w:tcBorders>
            <w:vAlign w:val="center"/>
          </w:tcPr>
          <w:p w:rsidR="007A6302" w:rsidRPr="009F21C1" w:rsidRDefault="007A6302" w:rsidP="009F03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7A6302" w:rsidRPr="009F21C1" w:rsidRDefault="007A6302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7A6302" w:rsidRPr="009F21C1" w:rsidRDefault="007A6302" w:rsidP="009F0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F4E" w:rsidRDefault="00CC2F4E" w:rsidP="006F16AD">
      <w:pPr>
        <w:pStyle w:val="2"/>
        <w:numPr>
          <w:ilvl w:val="0"/>
          <w:numId w:val="1"/>
        </w:numPr>
        <w:spacing w:before="0" w:line="360" w:lineRule="auto"/>
        <w:rPr>
          <w:color w:val="000000" w:themeColor="text1"/>
        </w:rPr>
      </w:pPr>
      <w:bookmarkStart w:id="26" w:name="_Toc134179626"/>
      <w:r>
        <w:rPr>
          <w:color w:val="000000" w:themeColor="text1"/>
        </w:rPr>
        <w:t>МЕТОДИЧЕСКИЕ МАТЕРИАЛЫ</w:t>
      </w:r>
      <w:bookmarkEnd w:id="26"/>
    </w:p>
    <w:p w:rsidR="0018787D" w:rsidRPr="0018787D" w:rsidRDefault="0018787D" w:rsidP="0018787D">
      <w:pPr>
        <w:spacing w:after="0" w:line="360" w:lineRule="auto"/>
        <w:ind w:firstLine="90"/>
        <w:rPr>
          <w:rFonts w:asciiTheme="minorHAnsi" w:hAnsiTheme="minorHAnsi" w:cstheme="minorHAnsi"/>
          <w:b/>
        </w:rPr>
      </w:pPr>
      <w:r w:rsidRPr="0018787D">
        <w:rPr>
          <w:rFonts w:asciiTheme="minorHAnsi" w:hAnsiTheme="minorHAnsi" w:cstheme="minorHAnsi"/>
          <w:b/>
        </w:rPr>
        <w:t>Нормативно-правовые акты</w:t>
      </w:r>
    </w:p>
    <w:p w:rsidR="00FE552E" w:rsidRPr="00FE552E" w:rsidRDefault="00FE552E" w:rsidP="0018787D">
      <w:pPr>
        <w:spacing w:after="0" w:line="360" w:lineRule="auto"/>
        <w:rPr>
          <w:sz w:val="2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 w:line="360" w:lineRule="auto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Конституция Российской Федерации (принята всенародным голосованием 12.12.1993) 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Кодекс Российской Федерации об административных правонарушениях от 30.12.2001 № 195-ФЗ (в ред. от 28.12.2016 г.) (с изм. и доп., вступ. в силу с 09.01.2017) // СЗ РФ. 2002. № 1 (ч. 1), ст. 1.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Уголовный кодекс Российской Федерации от 13.06.1996 № 63-Ф3 (ред. от 19.12.2016) // </w:t>
      </w:r>
      <w:r>
        <w:rPr>
          <w:rFonts w:asciiTheme="minorHAnsi" w:hAnsiTheme="minorHAnsi" w:cstheme="minorHAnsi"/>
        </w:rPr>
        <w:t>«</w:t>
      </w:r>
      <w:r w:rsidRPr="004D5ED3">
        <w:rPr>
          <w:rFonts w:asciiTheme="minorHAnsi" w:hAnsiTheme="minorHAnsi" w:cstheme="minorHAnsi"/>
        </w:rPr>
        <w:t>Собрание законодательства РФ</w:t>
      </w:r>
      <w:r>
        <w:rPr>
          <w:rFonts w:asciiTheme="minorHAnsi" w:hAnsiTheme="minorHAnsi" w:cstheme="minorHAnsi"/>
        </w:rPr>
        <w:t>»</w:t>
      </w:r>
      <w:r w:rsidRPr="004D5ED3">
        <w:rPr>
          <w:rFonts w:asciiTheme="minorHAnsi" w:hAnsiTheme="minorHAnsi" w:cstheme="minorHAnsi"/>
        </w:rPr>
        <w:t xml:space="preserve">, 1996, </w:t>
      </w:r>
      <w:r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31, ст. 4398.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Гражданский кодекс Российской Федерации (Часть первая) от 30.11.1994 № 51-ФЗ (в ред. от 28.12.2016г.) // </w:t>
      </w:r>
      <w:r>
        <w:rPr>
          <w:rFonts w:asciiTheme="minorHAnsi" w:hAnsiTheme="minorHAnsi" w:cstheme="minorHAnsi"/>
        </w:rPr>
        <w:t>«Собрание законодательства РФ»</w:t>
      </w:r>
      <w:r w:rsidRPr="004D5ED3">
        <w:rPr>
          <w:rFonts w:asciiTheme="minorHAnsi" w:hAnsiTheme="minorHAnsi" w:cstheme="minorHAnsi"/>
        </w:rPr>
        <w:t>, от 05.12.1994. № 32. ст. 3301.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Гражданский кодекс Российской Федерации (часть вторая) от 26.01.1996 </w:t>
      </w:r>
      <w:r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14-ФЗ (ред. от 23.05.2016)// </w:t>
      </w:r>
      <w:r>
        <w:rPr>
          <w:rFonts w:asciiTheme="minorHAnsi" w:hAnsiTheme="minorHAnsi" w:cstheme="minorHAnsi"/>
        </w:rPr>
        <w:t>«</w:t>
      </w:r>
      <w:r w:rsidRPr="004D5ED3">
        <w:rPr>
          <w:rFonts w:asciiTheme="minorHAnsi" w:hAnsiTheme="minorHAnsi" w:cstheme="minorHAnsi"/>
        </w:rPr>
        <w:t>Собрание законодательства РФ</w:t>
      </w:r>
      <w:r>
        <w:rPr>
          <w:rFonts w:asciiTheme="minorHAnsi" w:hAnsiTheme="minorHAnsi" w:cstheme="minorHAnsi"/>
        </w:rPr>
        <w:t>»</w:t>
      </w:r>
      <w:r w:rsidRPr="004D5ED3">
        <w:rPr>
          <w:rFonts w:asciiTheme="minorHAnsi" w:hAnsiTheme="minorHAnsi" w:cstheme="minorHAnsi"/>
        </w:rPr>
        <w:t xml:space="preserve"> от 20.01.1996. № 5. ст. 410.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Pr="00FE552E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 xml:space="preserve">Трудовой кодекс Российской Федерации от 30.12.2001 № 197-ФЗ (ред. от 16.12.2019). </w:t>
      </w:r>
    </w:p>
    <w:p w:rsidR="00FE552E" w:rsidRPr="004D5ED3" w:rsidRDefault="00FE552E" w:rsidP="00FE552E">
      <w:pPr>
        <w:pStyle w:val="a3"/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Pr="00FE552E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>Федеральный закон от 03.07.2016 № 226-ФЗ (ред. от 18.03.2020) "О войсках национальной гвардии Российской Федерации</w:t>
      </w:r>
    </w:p>
    <w:p w:rsidR="00FE552E" w:rsidRPr="004D5ED3" w:rsidRDefault="00FE552E" w:rsidP="00FE552E">
      <w:pPr>
        <w:pStyle w:val="a3"/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Федеральный закон от 07.02.2011 </w:t>
      </w:r>
      <w:r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3-ФЗ (ред. от </w:t>
      </w:r>
      <w:r>
        <w:rPr>
          <w:rFonts w:asciiTheme="minorHAnsi" w:hAnsiTheme="minorHAnsi" w:cstheme="minorHAnsi"/>
        </w:rPr>
        <w:t>06.02.2020</w:t>
      </w:r>
      <w:r w:rsidRPr="004D5E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«</w:t>
      </w:r>
      <w:r w:rsidRPr="004D5ED3">
        <w:rPr>
          <w:rFonts w:asciiTheme="minorHAnsi" w:hAnsiTheme="minorHAnsi" w:cstheme="minorHAnsi"/>
        </w:rPr>
        <w:t>О полиции</w:t>
      </w:r>
      <w:r>
        <w:rPr>
          <w:rFonts w:asciiTheme="minorHAnsi" w:hAnsiTheme="minorHAnsi" w:cstheme="minorHAnsi"/>
        </w:rPr>
        <w:t>»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Pr="00FE552E" w:rsidRDefault="004D5ED3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 xml:space="preserve">Закон РФ от 11.03.1992 № 2487-1 (ред. от 02.08.2019) </w:t>
      </w:r>
      <w:r w:rsidR="007A0A96">
        <w:t>«</w:t>
      </w:r>
      <w:r>
        <w:t>О частной детективной и охранной деятельности в Российской Федерации</w:t>
      </w:r>
      <w:r w:rsidR="007A0A96">
        <w:t>»</w:t>
      </w:r>
    </w:p>
    <w:p w:rsidR="00FE552E" w:rsidRPr="004D5ED3" w:rsidRDefault="00FE552E" w:rsidP="00FE552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 xml:space="preserve">Федеральный закон от 13.12.1996 № 150-ФЗ (ред. от 02.08.2019) </w:t>
      </w:r>
      <w:r w:rsidR="007A0A96">
        <w:t>«</w:t>
      </w:r>
      <w:r>
        <w:t>Об ор</w:t>
      </w:r>
      <w:r w:rsidR="007A0A96">
        <w:t>ужии»</w:t>
      </w:r>
      <w:r w:rsidRPr="004D5ED3">
        <w:rPr>
          <w:rFonts w:asciiTheme="minorHAnsi" w:hAnsiTheme="minorHAnsi" w:cstheme="minorHAnsi"/>
        </w:rPr>
        <w:t>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Федеральный закон от 22.12.2008 </w:t>
      </w:r>
      <w:r w:rsidR="007A0A96"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272-ФЗ (ред. от 03.07.2016) </w:t>
      </w:r>
      <w:r w:rsidR="007A0A96">
        <w:rPr>
          <w:rFonts w:asciiTheme="minorHAnsi" w:hAnsiTheme="minorHAnsi" w:cstheme="minorHAnsi"/>
        </w:rPr>
        <w:t>«</w:t>
      </w:r>
      <w:r w:rsidRPr="004D5ED3">
        <w:rPr>
          <w:rFonts w:asciiTheme="minorHAnsi" w:hAnsiTheme="minorHAnsi" w:cstheme="minorHAnsi"/>
        </w:rPr>
        <w:t>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</w:t>
      </w:r>
      <w:r w:rsidR="007A0A96">
        <w:rPr>
          <w:rFonts w:asciiTheme="minorHAnsi" w:hAnsiTheme="minorHAnsi" w:cstheme="minorHAnsi"/>
        </w:rPr>
        <w:t>»</w:t>
      </w:r>
      <w:r w:rsidRPr="004D5ED3">
        <w:rPr>
          <w:rFonts w:asciiTheme="minorHAnsi" w:hAnsiTheme="minorHAnsi" w:cstheme="minorHAnsi"/>
        </w:rPr>
        <w:t>// Российская газета. № 265. 26.12.2008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7A0A96" w:rsidRPr="00FE552E" w:rsidRDefault="007A0A96" w:rsidP="006F16AD">
      <w:pPr>
        <w:numPr>
          <w:ilvl w:val="0"/>
          <w:numId w:val="3"/>
        </w:numPr>
        <w:tabs>
          <w:tab w:val="num" w:pos="90"/>
          <w:tab w:val="left" w:pos="450"/>
        </w:tabs>
        <w:spacing w:after="0" w:line="240" w:lineRule="auto"/>
        <w:ind w:left="90" w:firstLine="0"/>
        <w:jc w:val="both"/>
        <w:rPr>
          <w:rFonts w:asciiTheme="minorHAnsi" w:hAnsiTheme="minorHAnsi" w:cstheme="minorHAnsi"/>
          <w:sz w:val="28"/>
          <w:szCs w:val="24"/>
        </w:rPr>
      </w:pPr>
      <w:r w:rsidRPr="007A0A96">
        <w:rPr>
          <w:rFonts w:asciiTheme="minorHAnsi" w:hAnsiTheme="minorHAnsi" w:cstheme="minorHAnsi"/>
          <w:sz w:val="24"/>
        </w:rPr>
        <w:t xml:space="preserve">Федеральный закон от 06.03.2006 </w:t>
      </w:r>
      <w:r>
        <w:rPr>
          <w:rFonts w:asciiTheme="minorHAnsi" w:hAnsiTheme="minorHAnsi" w:cstheme="minorHAnsi"/>
          <w:sz w:val="24"/>
        </w:rPr>
        <w:t>№</w:t>
      </w:r>
      <w:r w:rsidRPr="007A0A96">
        <w:rPr>
          <w:rFonts w:asciiTheme="minorHAnsi" w:hAnsiTheme="minorHAnsi" w:cstheme="minorHAnsi"/>
          <w:sz w:val="24"/>
        </w:rPr>
        <w:t xml:space="preserve"> 35-ФЗ (ред. от 18.03.2020) </w:t>
      </w:r>
      <w:r w:rsidR="00FE552E">
        <w:rPr>
          <w:rFonts w:asciiTheme="minorHAnsi" w:hAnsiTheme="minorHAnsi" w:cstheme="minorHAnsi"/>
          <w:sz w:val="24"/>
        </w:rPr>
        <w:t>«</w:t>
      </w:r>
      <w:r w:rsidRPr="007A0A96">
        <w:rPr>
          <w:rFonts w:asciiTheme="minorHAnsi" w:hAnsiTheme="minorHAnsi" w:cstheme="minorHAnsi"/>
          <w:sz w:val="24"/>
        </w:rPr>
        <w:t>О противодействии терроризму</w:t>
      </w:r>
      <w:r w:rsidR="00FE552E">
        <w:rPr>
          <w:rFonts w:asciiTheme="minorHAnsi" w:hAnsiTheme="minorHAnsi" w:cstheme="minorHAnsi"/>
          <w:sz w:val="24"/>
        </w:rPr>
        <w:t>»</w:t>
      </w:r>
    </w:p>
    <w:p w:rsidR="00FE552E" w:rsidRPr="007A0A96" w:rsidRDefault="00FE552E" w:rsidP="00FE552E">
      <w:pPr>
        <w:tabs>
          <w:tab w:val="left" w:pos="45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7A0A96" w:rsidRDefault="007A0A96" w:rsidP="006F16AD">
      <w:pPr>
        <w:numPr>
          <w:ilvl w:val="0"/>
          <w:numId w:val="3"/>
        </w:numPr>
        <w:tabs>
          <w:tab w:val="num" w:pos="90"/>
          <w:tab w:val="left" w:pos="450"/>
        </w:tabs>
        <w:spacing w:after="0" w:line="240" w:lineRule="auto"/>
        <w:ind w:left="90" w:firstLine="0"/>
        <w:jc w:val="both"/>
        <w:rPr>
          <w:rFonts w:asciiTheme="minorHAnsi" w:hAnsiTheme="minorHAnsi" w:cstheme="minorHAnsi"/>
          <w:sz w:val="28"/>
          <w:szCs w:val="24"/>
        </w:rPr>
      </w:pPr>
      <w:r w:rsidRPr="007A0A96">
        <w:rPr>
          <w:rFonts w:asciiTheme="minorHAnsi" w:hAnsiTheme="minorHAnsi" w:cstheme="minorHAnsi"/>
          <w:sz w:val="24"/>
        </w:rPr>
        <w:t xml:space="preserve">Федеральный закон от 07.07.2003 </w:t>
      </w:r>
      <w:r>
        <w:rPr>
          <w:rFonts w:asciiTheme="minorHAnsi" w:hAnsiTheme="minorHAnsi" w:cstheme="minorHAnsi"/>
          <w:sz w:val="24"/>
        </w:rPr>
        <w:t>№ 126-ФЗ (ред. от 07.04.2020) «</w:t>
      </w:r>
      <w:r w:rsidRPr="007A0A96">
        <w:rPr>
          <w:rFonts w:asciiTheme="minorHAnsi" w:hAnsiTheme="minorHAnsi" w:cstheme="minorHAnsi"/>
          <w:sz w:val="24"/>
        </w:rPr>
        <w:t>О связи</w:t>
      </w:r>
      <w:r>
        <w:rPr>
          <w:rFonts w:asciiTheme="minorHAnsi" w:hAnsiTheme="minorHAnsi" w:cstheme="minorHAnsi"/>
          <w:sz w:val="24"/>
        </w:rPr>
        <w:t>»</w:t>
      </w:r>
      <w:r w:rsidRPr="007A0A96">
        <w:rPr>
          <w:rFonts w:asciiTheme="minorHAnsi" w:hAnsiTheme="minorHAnsi" w:cstheme="minorHAnsi"/>
          <w:sz w:val="28"/>
          <w:szCs w:val="24"/>
        </w:rPr>
        <w:t xml:space="preserve"> </w:t>
      </w:r>
    </w:p>
    <w:p w:rsidR="00FE552E" w:rsidRPr="007A0A96" w:rsidRDefault="00FE552E" w:rsidP="00FE552E">
      <w:pPr>
        <w:tabs>
          <w:tab w:val="left" w:pos="45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7A0A96" w:rsidRPr="00FE552E" w:rsidRDefault="007A0A96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>Постановление Правительства РФ от 14.08.1992 № 587 (ред. от 01.04.2020) «Вопросы частной детективной (сыскной) и частной охранной деятельности»</w:t>
      </w:r>
    </w:p>
    <w:p w:rsidR="00FE552E" w:rsidRDefault="00FE552E" w:rsidP="00FE552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FE552E" w:rsidRPr="00311CAE" w:rsidRDefault="007A0A96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</w:rPr>
      </w:pPr>
      <w:r>
        <w:t xml:space="preserve">Постановление Правительства РФ от 21.07.1998 № 814 (ред. от 29.03.2019) «О мерах по регулированию оборота гражданского и служебного оружия и патронов к нему на территории Российской Федерации» </w:t>
      </w:r>
    </w:p>
    <w:p w:rsidR="00311CAE" w:rsidRPr="00311CAE" w:rsidRDefault="00311CAE" w:rsidP="00311CA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Постановление Правительства РФ от 19.05.2007 № 300 «Об утверждении перечня заболеваний, препятствующих исполнению обязанностей частного охранника» // СЗ РФ. 2007. № 22. ст. 2636.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7A0A96" w:rsidRPr="00FE552E" w:rsidRDefault="007A0A96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t xml:space="preserve">Постановление Правительства РФ от 23.06.2011 № 498 (ред. от 02.09.2019) «О некоторых вопросах осуществления частной детективной (сыскной) и </w:t>
      </w:r>
      <w:r w:rsidR="00311CAE">
        <w:t xml:space="preserve">частной охранной деятельности» </w:t>
      </w:r>
    </w:p>
    <w:p w:rsidR="00FE552E" w:rsidRPr="007A0A96" w:rsidRDefault="00FE552E" w:rsidP="00FE552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7A0A96" w:rsidP="006F16AD">
      <w:pPr>
        <w:pStyle w:val="a3"/>
        <w:numPr>
          <w:ilvl w:val="0"/>
          <w:numId w:val="3"/>
        </w:numPr>
        <w:tabs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 </w:t>
      </w:r>
      <w:r w:rsidR="004D5ED3" w:rsidRPr="004D5ED3">
        <w:rPr>
          <w:rFonts w:asciiTheme="minorHAnsi" w:hAnsiTheme="minorHAnsi" w:cstheme="minorHAnsi"/>
        </w:rPr>
        <w:t>Распоряжение Правительства РФ от 03.08.1996 № 1207-р «Об утверждении перечня служебного и гражданского оружия и боеприпасов к нему, вносимых в Государственный кадастр служебного и гражданского оружия» // СЗ РФ. 1996. № 33. ст. 4014.</w:t>
      </w:r>
    </w:p>
    <w:p w:rsidR="00FE552E" w:rsidRDefault="00FE552E" w:rsidP="00FE552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C07E0B" w:rsidRDefault="00C07E0B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Приказ ФСВНГ РФ от 30.11.2019г. № 396 «Об утверждении типовых программ профессионального обучения для работы в качестве частных охранников»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Приказ Минздрава России от 30.062016 г. </w:t>
      </w:r>
      <w:r w:rsidR="00C07E0B">
        <w:rPr>
          <w:rFonts w:asciiTheme="minorHAnsi" w:hAnsiTheme="minorHAnsi" w:cstheme="minorHAnsi"/>
        </w:rPr>
        <w:t>№</w:t>
      </w:r>
      <w:r w:rsidRPr="004D5ED3">
        <w:rPr>
          <w:rFonts w:asciiTheme="minorHAnsi" w:hAnsiTheme="minorHAnsi" w:cstheme="minorHAnsi"/>
        </w:rPr>
        <w:t xml:space="preserve"> 441н «О порядке проведения медицинского освидетельствования на наличие медицинских противопоказаний к владению  оружием и </w:t>
      </w:r>
      <w:proofErr w:type="spellStart"/>
      <w:r w:rsidRPr="004D5ED3">
        <w:rPr>
          <w:rFonts w:asciiTheme="minorHAnsi" w:hAnsiTheme="minorHAnsi" w:cstheme="minorHAnsi"/>
        </w:rPr>
        <w:t>химико-токсилогических</w:t>
      </w:r>
      <w:proofErr w:type="spellEnd"/>
      <w:r w:rsidRPr="004D5ED3">
        <w:rPr>
          <w:rFonts w:asciiTheme="minorHAnsi" w:hAnsiTheme="minorHAnsi" w:cstheme="minorHAnsi"/>
        </w:rPr>
        <w:t xml:space="preserve"> исследований наличия в организме человека наркотических средств, психотропных веществ и их метаболитов».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Приказ </w:t>
      </w:r>
      <w:proofErr w:type="spellStart"/>
      <w:r w:rsidRPr="004D5ED3">
        <w:rPr>
          <w:rFonts w:asciiTheme="minorHAnsi" w:hAnsiTheme="minorHAnsi" w:cstheme="minorHAnsi"/>
        </w:rPr>
        <w:t>Минздравсоцразвития</w:t>
      </w:r>
      <w:proofErr w:type="spellEnd"/>
      <w:r w:rsidRPr="004D5ED3">
        <w:rPr>
          <w:rFonts w:asciiTheme="minorHAnsi" w:hAnsiTheme="minorHAnsi" w:cstheme="minorHAnsi"/>
        </w:rPr>
        <w:t xml:space="preserve"> России от 17.04.2009 г. № 199 «О внесении изменения в Единый тарифно-квалификационный справочник работ </w:t>
      </w:r>
      <w:r w:rsidR="00C07E0B">
        <w:rPr>
          <w:rFonts w:asciiTheme="minorHAnsi" w:hAnsiTheme="minorHAnsi" w:cstheme="minorHAnsi"/>
        </w:rPr>
        <w:t>и профессий рабочих, выпуск 1»</w:t>
      </w:r>
    </w:p>
    <w:p w:rsidR="00311CAE" w:rsidRPr="004D5ED3" w:rsidRDefault="00311CAE" w:rsidP="00311CAE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Разумов С.В. Служебное оружие частного охранника ИЖ-71.- М.: </w:t>
      </w:r>
      <w:proofErr w:type="gramStart"/>
      <w:r w:rsidRPr="004D5ED3">
        <w:rPr>
          <w:rFonts w:asciiTheme="minorHAnsi" w:hAnsiTheme="minorHAnsi" w:cstheme="minorHAnsi"/>
        </w:rPr>
        <w:t>ОРГ</w:t>
      </w:r>
      <w:proofErr w:type="gramEnd"/>
      <w:r w:rsidRPr="004D5ED3">
        <w:rPr>
          <w:rFonts w:asciiTheme="minorHAnsi" w:hAnsiTheme="minorHAnsi" w:cstheme="minorHAnsi"/>
        </w:rPr>
        <w:t xml:space="preserve"> </w:t>
      </w:r>
      <w:proofErr w:type="spellStart"/>
      <w:r w:rsidRPr="004D5ED3">
        <w:rPr>
          <w:rFonts w:asciiTheme="minorHAnsi" w:hAnsiTheme="minorHAnsi" w:cstheme="minorHAnsi"/>
        </w:rPr>
        <w:t>информ</w:t>
      </w:r>
      <w:proofErr w:type="spellEnd"/>
      <w:r w:rsidRPr="004D5ED3">
        <w:rPr>
          <w:rFonts w:asciiTheme="minorHAnsi" w:hAnsiTheme="minorHAnsi" w:cstheme="minorHAnsi"/>
        </w:rPr>
        <w:t>, 2006г.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 xml:space="preserve">Шестаков В.И., </w:t>
      </w:r>
      <w:proofErr w:type="spellStart"/>
      <w:r w:rsidRPr="004D5ED3">
        <w:rPr>
          <w:rFonts w:asciiTheme="minorHAnsi" w:hAnsiTheme="minorHAnsi" w:cstheme="minorHAnsi"/>
        </w:rPr>
        <w:t>Трунов</w:t>
      </w:r>
      <w:proofErr w:type="spellEnd"/>
      <w:r w:rsidRPr="004D5ED3">
        <w:rPr>
          <w:rFonts w:asciiTheme="minorHAnsi" w:hAnsiTheme="minorHAnsi" w:cstheme="minorHAnsi"/>
        </w:rPr>
        <w:t xml:space="preserve"> В.Н. Сборник нормативно - правовых актов, регламентирующих частную охранную деятельность. - </w:t>
      </w:r>
      <w:proofErr w:type="spellStart"/>
      <w:r w:rsidRPr="004D5ED3">
        <w:rPr>
          <w:rFonts w:asciiTheme="minorHAnsi" w:hAnsiTheme="minorHAnsi" w:cstheme="minorHAnsi"/>
        </w:rPr>
        <w:t>М.:Радиософт</w:t>
      </w:r>
      <w:proofErr w:type="spellEnd"/>
      <w:r w:rsidRPr="004D5ED3">
        <w:rPr>
          <w:rFonts w:asciiTheme="minorHAnsi" w:hAnsiTheme="minorHAnsi" w:cstheme="minorHAnsi"/>
        </w:rPr>
        <w:t>,</w:t>
      </w:r>
      <w:r w:rsidR="00FE552E">
        <w:rPr>
          <w:rFonts w:asciiTheme="minorHAnsi" w:hAnsiTheme="minorHAnsi" w:cstheme="minorHAnsi"/>
        </w:rPr>
        <w:t xml:space="preserve"> </w:t>
      </w:r>
      <w:r w:rsidRPr="004D5ED3">
        <w:rPr>
          <w:rFonts w:asciiTheme="minorHAnsi" w:hAnsiTheme="minorHAnsi" w:cstheme="minorHAnsi"/>
        </w:rPr>
        <w:t>2014.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Тактика охраны различных объектов.//Библиотечка журнала охранная деяте</w:t>
      </w:r>
      <w:r w:rsidR="00FE552E">
        <w:rPr>
          <w:rFonts w:asciiTheme="minorHAnsi" w:hAnsiTheme="minorHAnsi" w:cstheme="minorHAnsi"/>
        </w:rPr>
        <w:t>льность. Выпуск 2(24). -М.,2007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Ворона В.А., Тихонов В.А. Технические средства наблюдения в охране объектов. М., 2011.</w:t>
      </w:r>
    </w:p>
    <w:p w:rsidR="00FE552E" w:rsidRPr="004D5ED3" w:rsidRDefault="00FE552E" w:rsidP="00FE552E">
      <w:pPr>
        <w:pStyle w:val="a3"/>
        <w:tabs>
          <w:tab w:val="clear" w:pos="720"/>
          <w:tab w:val="left" w:pos="360"/>
          <w:tab w:val="left" w:pos="450"/>
        </w:tabs>
        <w:suppressAutoHyphens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</w:p>
    <w:p w:rsidR="004D5ED3" w:rsidRDefault="004D5ED3" w:rsidP="006F16AD">
      <w:pPr>
        <w:pStyle w:val="a3"/>
        <w:numPr>
          <w:ilvl w:val="0"/>
          <w:numId w:val="3"/>
        </w:numPr>
        <w:tabs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</w:rPr>
      </w:pPr>
      <w:r w:rsidRPr="004D5ED3">
        <w:rPr>
          <w:rFonts w:asciiTheme="minorHAnsi" w:hAnsiTheme="minorHAnsi" w:cstheme="minorHAnsi"/>
        </w:rPr>
        <w:t>Ворона В.А., Тихонов В.А. Системы контроля и управления доступом. - М., 2011.</w:t>
      </w:r>
    </w:p>
    <w:p w:rsidR="0018787D" w:rsidRDefault="0018787D" w:rsidP="0018787D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  <w:b/>
        </w:rPr>
      </w:pPr>
    </w:p>
    <w:p w:rsidR="0018787D" w:rsidRPr="0018787D" w:rsidRDefault="0018787D" w:rsidP="0018787D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ind w:left="90" w:firstLine="0"/>
        <w:jc w:val="both"/>
        <w:rPr>
          <w:rFonts w:asciiTheme="minorHAnsi" w:hAnsiTheme="minorHAnsi" w:cstheme="minorHAnsi"/>
          <w:b/>
        </w:rPr>
      </w:pPr>
      <w:r w:rsidRPr="0018787D">
        <w:rPr>
          <w:rFonts w:asciiTheme="minorHAnsi" w:hAnsiTheme="minorHAnsi" w:cstheme="minorHAnsi"/>
          <w:b/>
        </w:rPr>
        <w:t>Основная литература</w:t>
      </w:r>
    </w:p>
    <w:p w:rsidR="00FE552E" w:rsidRPr="0018787D" w:rsidRDefault="00FE552E" w:rsidP="00C07E0B">
      <w:pPr>
        <w:pStyle w:val="2"/>
        <w:spacing w:before="0" w:line="240" w:lineRule="auto"/>
        <w:ind w:left="142"/>
        <w:jc w:val="both"/>
        <w:rPr>
          <w:rFonts w:asciiTheme="minorHAnsi" w:hAnsiTheme="minorHAnsi" w:cstheme="minorHAnsi"/>
          <w:bCs w:val="0"/>
          <w:iCs/>
          <w:color w:val="000000" w:themeColor="text1"/>
          <w:sz w:val="24"/>
          <w:szCs w:val="24"/>
        </w:rPr>
      </w:pPr>
      <w:bookmarkStart w:id="27" w:name="__RefHeading__65_615336500"/>
      <w:bookmarkEnd w:id="27"/>
    </w:p>
    <w:p w:rsidR="004D5ED3" w:rsidRDefault="004D5ED3" w:rsidP="006F16AD">
      <w:pPr>
        <w:numPr>
          <w:ilvl w:val="0"/>
          <w:numId w:val="4"/>
        </w:numPr>
        <w:tabs>
          <w:tab w:val="clear" w:pos="1590"/>
        </w:tabs>
        <w:spacing w:after="0" w:line="240" w:lineRule="auto"/>
        <w:ind w:left="456" w:hanging="366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>Азбука для охранника. Справочное пособие. Москва: Школа охраны «</w:t>
      </w:r>
      <w:proofErr w:type="spellStart"/>
      <w:r w:rsidRPr="004D5ED3">
        <w:rPr>
          <w:rFonts w:asciiTheme="minorHAnsi" w:hAnsiTheme="minorHAnsi" w:cstheme="minorHAnsi"/>
          <w:sz w:val="24"/>
          <w:szCs w:val="24"/>
        </w:rPr>
        <w:t>Баярд</w:t>
      </w:r>
      <w:proofErr w:type="spellEnd"/>
      <w:r w:rsidRPr="004D5ED3">
        <w:rPr>
          <w:rFonts w:asciiTheme="minorHAnsi" w:hAnsiTheme="minorHAnsi" w:cstheme="minorHAnsi"/>
          <w:sz w:val="24"/>
          <w:szCs w:val="24"/>
        </w:rPr>
        <w:t xml:space="preserve">», 2010. </w:t>
      </w:r>
    </w:p>
    <w:p w:rsidR="00FE552E" w:rsidRPr="004D5ED3" w:rsidRDefault="00FE552E" w:rsidP="00FE552E">
      <w:pPr>
        <w:spacing w:after="0" w:line="240" w:lineRule="auto"/>
        <w:ind w:left="456"/>
        <w:rPr>
          <w:rFonts w:asciiTheme="minorHAnsi" w:hAnsiTheme="minorHAnsi" w:cstheme="minorHAnsi"/>
          <w:sz w:val="24"/>
          <w:szCs w:val="24"/>
        </w:rPr>
      </w:pPr>
    </w:p>
    <w:p w:rsid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 xml:space="preserve">Григорьев С.И., </w:t>
      </w:r>
      <w:proofErr w:type="spellStart"/>
      <w:r w:rsidRPr="004D5ED3">
        <w:rPr>
          <w:rFonts w:asciiTheme="minorHAnsi" w:hAnsiTheme="minorHAnsi" w:cstheme="minorHAnsi"/>
          <w:sz w:val="24"/>
          <w:szCs w:val="24"/>
        </w:rPr>
        <w:t>Ашихмин</w:t>
      </w:r>
      <w:proofErr w:type="spellEnd"/>
      <w:r w:rsidRPr="004D5ED3">
        <w:rPr>
          <w:rFonts w:asciiTheme="minorHAnsi" w:hAnsiTheme="minorHAnsi" w:cstheme="minorHAnsi"/>
          <w:sz w:val="24"/>
          <w:szCs w:val="24"/>
        </w:rPr>
        <w:t xml:space="preserve"> Д.В. Методическое пособие по подготовке частных охранников к действиям в условиях, связанных с применением огнестрельного оружия. - Москва, 2013г.</w:t>
      </w:r>
    </w:p>
    <w:p w:rsidR="00FE552E" w:rsidRPr="004D5ED3" w:rsidRDefault="00FE552E" w:rsidP="00FE552E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bookmarkStart w:id="28" w:name="__DdeLink__17_1016564919"/>
      <w:bookmarkEnd w:id="28"/>
      <w:r w:rsidRPr="004D5ED3">
        <w:rPr>
          <w:rFonts w:asciiTheme="minorHAnsi" w:hAnsiTheme="minorHAnsi" w:cstheme="minorHAnsi"/>
          <w:sz w:val="24"/>
          <w:szCs w:val="24"/>
        </w:rPr>
        <w:t>Охрана строительных объектов //Библиотечка журнала охранная деятельность. Выпуск 3(29). -М.,2008.</w:t>
      </w:r>
    </w:p>
    <w:p w:rsidR="00FE552E" w:rsidRPr="004D5ED3" w:rsidRDefault="00FE552E" w:rsidP="00FE552E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>Справочник по служебному и гражданскому оружию// Справочно-информационный сборник. М., 2005.</w:t>
      </w:r>
    </w:p>
    <w:p w:rsidR="00FE552E" w:rsidRPr="004D5ED3" w:rsidRDefault="00FE552E" w:rsidP="00FE552E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 xml:space="preserve">Гурьев Н.Д. Пистолет от прицеливания к наведению./ Школа </w:t>
      </w:r>
      <w:proofErr w:type="spellStart"/>
      <w:r w:rsidRPr="004D5ED3">
        <w:rPr>
          <w:rFonts w:asciiTheme="minorHAnsi" w:hAnsiTheme="minorHAnsi" w:cstheme="minorHAnsi"/>
          <w:sz w:val="24"/>
          <w:szCs w:val="24"/>
        </w:rPr>
        <w:t>спецподготовки</w:t>
      </w:r>
      <w:proofErr w:type="spellEnd"/>
      <w:r w:rsidRPr="004D5ED3">
        <w:rPr>
          <w:rFonts w:asciiTheme="minorHAnsi" w:hAnsiTheme="minorHAnsi" w:cstheme="minorHAnsi"/>
          <w:sz w:val="24"/>
          <w:szCs w:val="24"/>
        </w:rPr>
        <w:t xml:space="preserve"> «Витязь». М.,2007.</w:t>
      </w:r>
    </w:p>
    <w:p w:rsidR="00FE552E" w:rsidRPr="004D5ED3" w:rsidRDefault="00FE552E" w:rsidP="00FE552E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5ED3" w:rsidRPr="004D5ED3" w:rsidRDefault="004D5ED3" w:rsidP="006F16AD">
      <w:pPr>
        <w:numPr>
          <w:ilvl w:val="0"/>
          <w:numId w:val="4"/>
        </w:numPr>
        <w:tabs>
          <w:tab w:val="clear" w:pos="1590"/>
          <w:tab w:val="left" w:pos="0"/>
        </w:tabs>
        <w:suppressAutoHyphens/>
        <w:spacing w:after="0" w:line="240" w:lineRule="auto"/>
        <w:ind w:left="456" w:hanging="366"/>
        <w:jc w:val="both"/>
        <w:rPr>
          <w:rFonts w:asciiTheme="minorHAnsi" w:hAnsiTheme="minorHAnsi" w:cstheme="minorHAnsi"/>
          <w:sz w:val="24"/>
          <w:szCs w:val="24"/>
        </w:rPr>
      </w:pPr>
      <w:r w:rsidRPr="004D5ED3">
        <w:rPr>
          <w:rFonts w:asciiTheme="minorHAnsi" w:hAnsiTheme="minorHAnsi" w:cstheme="minorHAnsi"/>
          <w:sz w:val="24"/>
          <w:szCs w:val="24"/>
        </w:rPr>
        <w:t>Охрана торговых предприятий. //Библиотечка журнала охранная деятельность. Выпуск 1(23). -М.,2007.</w:t>
      </w:r>
    </w:p>
    <w:p w:rsidR="004D5ED3" w:rsidRDefault="004D5ED3" w:rsidP="00CC2F4E">
      <w:pPr>
        <w:rPr>
          <w:rFonts w:asciiTheme="minorHAnsi" w:hAnsiTheme="minorHAnsi" w:cstheme="minorHAnsi"/>
          <w:sz w:val="24"/>
          <w:szCs w:val="24"/>
        </w:rPr>
      </w:pPr>
    </w:p>
    <w:p w:rsidR="00B207C5" w:rsidRDefault="00B207C5" w:rsidP="00CC2F4E">
      <w:pPr>
        <w:rPr>
          <w:rFonts w:asciiTheme="minorHAnsi" w:hAnsiTheme="minorHAnsi" w:cstheme="minorHAnsi"/>
          <w:sz w:val="24"/>
          <w:szCs w:val="24"/>
        </w:rPr>
      </w:pPr>
    </w:p>
    <w:p w:rsidR="00B207C5" w:rsidRDefault="00B207C5" w:rsidP="00CC2F4E">
      <w:pPr>
        <w:rPr>
          <w:rFonts w:asciiTheme="minorHAnsi" w:hAnsiTheme="minorHAnsi" w:cstheme="minorHAnsi"/>
          <w:sz w:val="24"/>
          <w:szCs w:val="24"/>
        </w:rPr>
      </w:pPr>
    </w:p>
    <w:p w:rsidR="00B207C5" w:rsidRDefault="00B207C5" w:rsidP="00CC2F4E">
      <w:pPr>
        <w:rPr>
          <w:rFonts w:asciiTheme="minorHAnsi" w:hAnsiTheme="minorHAnsi" w:cstheme="minorHAnsi"/>
          <w:sz w:val="24"/>
          <w:szCs w:val="24"/>
        </w:rPr>
      </w:pPr>
    </w:p>
    <w:p w:rsidR="00486FA9" w:rsidRPr="0018787D" w:rsidRDefault="00486FA9" w:rsidP="0018787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9" w:name="_Hlk525306460"/>
      <w:bookmarkStart w:id="30" w:name="_GoBack"/>
      <w:bookmarkEnd w:id="29"/>
      <w:bookmarkEnd w:id="30"/>
    </w:p>
    <w:sectPr w:rsidR="00486FA9" w:rsidRPr="0018787D" w:rsidSect="00A82D3C">
      <w:footerReference w:type="default" r:id="rId56"/>
      <w:footnotePr>
        <w:numRestart w:val="eachPage"/>
      </w:footnotePr>
      <w:type w:val="continuous"/>
      <w:pgSz w:w="11906" w:h="16838"/>
      <w:pgMar w:top="567" w:right="567" w:bottom="56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B9" w:rsidRDefault="00FA43B9" w:rsidP="00532CE1">
      <w:pPr>
        <w:spacing w:after="0" w:line="240" w:lineRule="auto"/>
      </w:pPr>
      <w:r>
        <w:separator/>
      </w:r>
    </w:p>
  </w:endnote>
  <w:endnote w:type="continuationSeparator" w:id="0">
    <w:p w:rsidR="00FA43B9" w:rsidRDefault="00FA43B9" w:rsidP="0053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515200"/>
      <w:docPartObj>
        <w:docPartGallery w:val="Page Numbers (Bottom of Page)"/>
        <w:docPartUnique/>
      </w:docPartObj>
    </w:sdtPr>
    <w:sdtContent>
      <w:p w:rsidR="00A82D3C" w:rsidRDefault="000B6619">
        <w:pPr>
          <w:pStyle w:val="ac"/>
          <w:jc w:val="center"/>
        </w:pPr>
        <w:r>
          <w:fldChar w:fldCharType="begin"/>
        </w:r>
        <w:r w:rsidR="00A82D3C">
          <w:instrText>PAGE   \* MERGEFORMAT</w:instrText>
        </w:r>
        <w:r>
          <w:fldChar w:fldCharType="separate"/>
        </w:r>
        <w:r w:rsidR="007E23C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82D3C" w:rsidRDefault="00A82D3C" w:rsidP="00EE728D">
    <w:pPr>
      <w:pStyle w:val="ac"/>
      <w:tabs>
        <w:tab w:val="clear" w:pos="4677"/>
        <w:tab w:val="clear" w:pos="9355"/>
        <w:tab w:val="left" w:pos="60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B9" w:rsidRDefault="00FA43B9" w:rsidP="00532CE1">
      <w:pPr>
        <w:spacing w:after="0" w:line="240" w:lineRule="auto"/>
      </w:pPr>
      <w:r>
        <w:separator/>
      </w:r>
    </w:p>
  </w:footnote>
  <w:footnote w:type="continuationSeparator" w:id="0">
    <w:p w:rsidR="00FA43B9" w:rsidRDefault="00FA43B9" w:rsidP="00532CE1">
      <w:pPr>
        <w:spacing w:after="0" w:line="240" w:lineRule="auto"/>
      </w:pPr>
      <w:r>
        <w:continuationSeparator/>
      </w:r>
    </w:p>
  </w:footnote>
  <w:footnote w:id="1">
    <w:p w:rsidR="00A82D3C" w:rsidRPr="00227CF1" w:rsidRDefault="00A82D3C" w:rsidP="00654447">
      <w:pPr>
        <w:pStyle w:val="af7"/>
        <w:jc w:val="both"/>
        <w:rPr>
          <w:rFonts w:asciiTheme="minorHAnsi" w:hAnsiTheme="minorHAnsi" w:cstheme="minorHAnsi"/>
          <w:sz w:val="16"/>
          <w:szCs w:val="16"/>
        </w:rPr>
      </w:pPr>
      <w:r w:rsidRPr="00227CF1">
        <w:rPr>
          <w:rStyle w:val="af9"/>
          <w:rFonts w:asciiTheme="minorHAnsi" w:hAnsiTheme="minorHAnsi" w:cstheme="minorHAnsi"/>
          <w:sz w:val="16"/>
          <w:szCs w:val="16"/>
        </w:rPr>
        <w:footnoteRef/>
      </w:r>
      <w:r w:rsidRPr="00227CF1">
        <w:rPr>
          <w:rFonts w:asciiTheme="minorHAnsi" w:hAnsiTheme="minorHAnsi" w:cstheme="minorHAnsi"/>
          <w:sz w:val="16"/>
          <w:szCs w:val="16"/>
        </w:rPr>
        <w:t xml:space="preserve"> </w:t>
      </w:r>
      <w:hyperlink r:id="rId1" w:anchor="/document/70291362/entry/108858" w:history="1">
        <w:r w:rsidRPr="00227CF1">
          <w:rPr>
            <w:rStyle w:val="a4"/>
            <w:rFonts w:asciiTheme="minorHAnsi" w:eastAsiaTheme="majorEastAsia" w:hAnsiTheme="minorHAnsi" w:cstheme="minorHAnsi"/>
            <w:color w:val="auto"/>
            <w:sz w:val="16"/>
            <w:szCs w:val="16"/>
            <w:u w:val="none"/>
          </w:rPr>
          <w:t>Часть 4 статьи 73</w:t>
        </w:r>
      </w:hyperlink>
      <w:r w:rsidRPr="00227CF1">
        <w:rPr>
          <w:rFonts w:asciiTheme="minorHAnsi" w:hAnsiTheme="minorHAnsi" w:cstheme="minorHAnsi"/>
          <w:sz w:val="16"/>
          <w:szCs w:val="16"/>
        </w:rPr>
        <w:t xml:space="preserve">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Далее - "Федеральный закон "Об образовании в Российской Федерации".</w:t>
      </w:r>
    </w:p>
  </w:footnote>
  <w:footnote w:id="2">
    <w:p w:rsidR="00A82D3C" w:rsidRPr="00227CF1" w:rsidRDefault="00A82D3C" w:rsidP="00654447">
      <w:pPr>
        <w:pStyle w:val="af7"/>
        <w:jc w:val="both"/>
        <w:rPr>
          <w:rFonts w:asciiTheme="minorHAnsi" w:hAnsiTheme="minorHAnsi" w:cstheme="minorHAnsi"/>
          <w:sz w:val="16"/>
          <w:szCs w:val="16"/>
        </w:rPr>
      </w:pPr>
      <w:r w:rsidRPr="00227CF1">
        <w:rPr>
          <w:rStyle w:val="af9"/>
          <w:rFonts w:asciiTheme="minorHAnsi" w:hAnsiTheme="minorHAnsi" w:cstheme="minorHAnsi"/>
          <w:sz w:val="16"/>
          <w:szCs w:val="16"/>
        </w:rPr>
        <w:footnoteRef/>
      </w:r>
      <w:r w:rsidRPr="00227CF1">
        <w:rPr>
          <w:rFonts w:asciiTheme="minorHAnsi" w:hAnsiTheme="minorHAnsi" w:cstheme="minorHAnsi"/>
          <w:sz w:val="16"/>
          <w:szCs w:val="16"/>
        </w:rPr>
        <w:t xml:space="preserve"> </w:t>
      </w:r>
      <w:hyperlink r:id="rId2" w:anchor="/document/10102892/entry/1113" w:history="1">
        <w:r w:rsidRPr="00227CF1">
          <w:rPr>
            <w:rStyle w:val="a4"/>
            <w:rFonts w:asciiTheme="minorHAnsi" w:eastAsiaTheme="majorEastAsia" w:hAnsiTheme="minorHAnsi" w:cstheme="minorHAnsi"/>
            <w:color w:val="auto"/>
            <w:sz w:val="16"/>
            <w:szCs w:val="16"/>
            <w:u w:val="none"/>
          </w:rPr>
          <w:t>Часть 3 статьи 11.1</w:t>
        </w:r>
      </w:hyperlink>
      <w:r w:rsidRPr="00227CF1">
        <w:rPr>
          <w:rFonts w:asciiTheme="minorHAnsi" w:hAnsiTheme="minorHAnsi" w:cstheme="minorHAnsi"/>
          <w:sz w:val="16"/>
          <w:szCs w:val="16"/>
        </w:rPr>
        <w:t xml:space="preserve"> Закона Российской Федерации от 11 марта 1992 г. № 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№ 17, ст. 888; Собрание законодательства Российской Федерации, 2013, № 27, ст. 3477). Далее - "Закон Российской Федерации "О частной детективной и охранной деятельности в Российской Федерации".</w:t>
      </w:r>
    </w:p>
  </w:footnote>
  <w:footnote w:id="3">
    <w:p w:rsidR="00A82D3C" w:rsidRDefault="00A82D3C" w:rsidP="00227CF1">
      <w:pPr>
        <w:pStyle w:val="s91"/>
        <w:spacing w:before="0" w:beforeAutospacing="0" w:after="0" w:afterAutospacing="0"/>
      </w:pPr>
      <w:r w:rsidRPr="00227CF1">
        <w:rPr>
          <w:rStyle w:val="af9"/>
          <w:rFonts w:asciiTheme="minorHAnsi" w:hAnsiTheme="minorHAnsi" w:cstheme="minorHAnsi"/>
          <w:sz w:val="16"/>
          <w:szCs w:val="16"/>
        </w:rPr>
        <w:footnoteRef/>
      </w:r>
      <w:r w:rsidRPr="00227CF1">
        <w:rPr>
          <w:rFonts w:asciiTheme="minorHAnsi" w:hAnsiTheme="minorHAnsi" w:cstheme="minorHAnsi"/>
          <w:sz w:val="16"/>
          <w:szCs w:val="16"/>
        </w:rPr>
        <w:t>Далее – «разряд»</w:t>
      </w:r>
    </w:p>
  </w:footnote>
  <w:footnote w:id="4">
    <w:p w:rsidR="00A82D3C" w:rsidRDefault="00A82D3C" w:rsidP="00227CF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hyperlink r:id="rId3" w:anchor="/document/10102892/entry/153" w:history="1">
        <w:r w:rsidRPr="00227CF1">
          <w:rPr>
            <w:rStyle w:val="a4"/>
            <w:rFonts w:asciiTheme="minorHAnsi" w:eastAsiaTheme="majorEastAsia" w:hAnsiTheme="minorHAnsi" w:cstheme="minorHAnsi"/>
            <w:color w:val="auto"/>
            <w:sz w:val="16"/>
            <w:u w:val="none"/>
          </w:rPr>
          <w:t>Статья 15.3</w:t>
        </w:r>
      </w:hyperlink>
      <w:r w:rsidRPr="00227CF1">
        <w:rPr>
          <w:rFonts w:asciiTheme="minorHAnsi" w:hAnsiTheme="minorHAnsi" w:cstheme="minorHAnsi"/>
          <w:sz w:val="16"/>
        </w:rPr>
        <w:t xml:space="preserve"> Закона Российской Федерации "О частной детективной и охранной деятельности в Российской Федерации".</w:t>
      </w:r>
    </w:p>
  </w:footnote>
  <w:footnote w:id="5">
    <w:p w:rsidR="00A82D3C" w:rsidRDefault="00A82D3C">
      <w:pPr>
        <w:pStyle w:val="af7"/>
      </w:pPr>
      <w:r>
        <w:rPr>
          <w:rStyle w:val="af9"/>
        </w:rPr>
        <w:footnoteRef/>
      </w:r>
      <w:r>
        <w:t xml:space="preserve"> </w:t>
      </w:r>
      <w:r w:rsidRPr="00171CBF">
        <w:rPr>
          <w:rFonts w:asciiTheme="minorHAnsi" w:hAnsiTheme="minorHAnsi" w:cstheme="minorHAnsi"/>
          <w:sz w:val="16"/>
          <w:szCs w:val="24"/>
        </w:rPr>
        <w:t xml:space="preserve">Собрание законодательства Российской Федерации, 1996, </w:t>
      </w:r>
      <w:r>
        <w:rPr>
          <w:rFonts w:asciiTheme="minorHAnsi" w:hAnsiTheme="minorHAnsi" w:cstheme="minorHAnsi"/>
          <w:sz w:val="16"/>
          <w:szCs w:val="24"/>
        </w:rPr>
        <w:t>№</w:t>
      </w:r>
      <w:r w:rsidRPr="00171CBF">
        <w:rPr>
          <w:rFonts w:asciiTheme="minorHAnsi" w:hAnsiTheme="minorHAnsi" w:cstheme="minorHAnsi"/>
          <w:sz w:val="16"/>
          <w:szCs w:val="24"/>
        </w:rPr>
        <w:t xml:space="preserve"> 51, ст. 5681; 2019, </w:t>
      </w:r>
      <w:r>
        <w:rPr>
          <w:rFonts w:asciiTheme="minorHAnsi" w:hAnsiTheme="minorHAnsi" w:cstheme="minorHAnsi"/>
          <w:sz w:val="16"/>
          <w:szCs w:val="24"/>
        </w:rPr>
        <w:t>№</w:t>
      </w:r>
      <w:r w:rsidRPr="00171CBF">
        <w:rPr>
          <w:rFonts w:asciiTheme="minorHAnsi" w:hAnsiTheme="minorHAnsi" w:cstheme="minorHAnsi"/>
          <w:sz w:val="16"/>
          <w:szCs w:val="24"/>
        </w:rPr>
        <w:t> 30, ст. 4134.</w:t>
      </w:r>
    </w:p>
  </w:footnote>
  <w:footnote w:id="6">
    <w:p w:rsidR="00A82D3C" w:rsidRDefault="00A82D3C">
      <w:pPr>
        <w:pStyle w:val="af7"/>
      </w:pPr>
      <w:r>
        <w:rPr>
          <w:rStyle w:val="af9"/>
        </w:rPr>
        <w:footnoteRef/>
      </w:r>
      <w:r>
        <w:t xml:space="preserve"> </w:t>
      </w:r>
      <w:hyperlink r:id="rId4" w:anchor="/document/12177515/entry/0" w:history="1">
        <w:r w:rsidRPr="00171CBF">
          <w:rPr>
            <w:rStyle w:val="a4"/>
            <w:rFonts w:asciiTheme="minorHAnsi" w:hAnsiTheme="minorHAnsi" w:cstheme="minorHAnsi"/>
            <w:color w:val="auto"/>
            <w:sz w:val="16"/>
            <w:szCs w:val="24"/>
            <w:u w:val="none"/>
          </w:rPr>
          <w:t>Федеральный закон</w:t>
        </w:r>
      </w:hyperlink>
      <w:r w:rsidRPr="00171CBF">
        <w:rPr>
          <w:rFonts w:asciiTheme="minorHAnsi" w:hAnsiTheme="minorHAnsi" w:cstheme="minorHAnsi"/>
          <w:sz w:val="16"/>
        </w:rPr>
        <w:t xml:space="preserve"> от 27 июля 2010 г. №</w:t>
      </w:r>
      <w:r w:rsidRPr="00171CBF">
        <w:rPr>
          <w:rFonts w:asciiTheme="minorHAnsi" w:hAnsiTheme="minorHAnsi" w:cstheme="minorHAnsi"/>
          <w:sz w:val="16"/>
          <w:szCs w:val="24"/>
        </w:rPr>
        <w:t xml:space="preserve"> 210-ФЗ </w:t>
      </w:r>
      <w:r w:rsidRPr="00171CBF">
        <w:rPr>
          <w:rFonts w:asciiTheme="minorHAnsi" w:hAnsiTheme="minorHAnsi" w:cstheme="minorHAnsi"/>
          <w:sz w:val="16"/>
        </w:rPr>
        <w:t>«</w:t>
      </w:r>
      <w:r w:rsidRPr="00171CBF">
        <w:rPr>
          <w:rFonts w:asciiTheme="minorHAnsi" w:hAnsiTheme="minorHAnsi" w:cstheme="minorHAnsi"/>
          <w:sz w:val="16"/>
          <w:szCs w:val="24"/>
        </w:rPr>
        <w:t>Об организации предоставления государственных и муниципальных услуг</w:t>
      </w:r>
      <w:r w:rsidRPr="00171CBF">
        <w:rPr>
          <w:rFonts w:asciiTheme="minorHAnsi" w:hAnsiTheme="minorHAnsi" w:cstheme="minorHAnsi"/>
          <w:sz w:val="16"/>
        </w:rPr>
        <w:t>»</w:t>
      </w:r>
      <w:r w:rsidRPr="00171CBF">
        <w:rPr>
          <w:rFonts w:asciiTheme="minorHAnsi" w:hAnsiTheme="minorHAnsi" w:cstheme="minorHAnsi"/>
          <w:sz w:val="16"/>
          <w:szCs w:val="24"/>
        </w:rPr>
        <w:t xml:space="preserve"> (Собрание законодательства Российской Федерации, 2010, </w:t>
      </w:r>
      <w:r w:rsidRPr="00171CBF">
        <w:rPr>
          <w:rFonts w:asciiTheme="minorHAnsi" w:hAnsiTheme="minorHAnsi" w:cstheme="minorHAnsi"/>
          <w:sz w:val="16"/>
        </w:rPr>
        <w:t>№</w:t>
      </w:r>
      <w:r w:rsidRPr="00171CBF">
        <w:rPr>
          <w:rFonts w:asciiTheme="minorHAnsi" w:hAnsiTheme="minorHAnsi" w:cstheme="minorHAnsi"/>
          <w:sz w:val="16"/>
          <w:szCs w:val="24"/>
        </w:rPr>
        <w:t xml:space="preserve"> 31, ст. 4179; 2019, </w:t>
      </w:r>
      <w:r w:rsidRPr="00171CBF">
        <w:rPr>
          <w:rFonts w:asciiTheme="minorHAnsi" w:hAnsiTheme="minorHAnsi" w:cstheme="minorHAnsi"/>
          <w:sz w:val="16"/>
        </w:rPr>
        <w:t>№</w:t>
      </w:r>
      <w:r w:rsidRPr="00171CBF">
        <w:rPr>
          <w:rFonts w:asciiTheme="minorHAnsi" w:hAnsiTheme="minorHAnsi" w:cstheme="minorHAnsi"/>
          <w:sz w:val="16"/>
          <w:szCs w:val="24"/>
        </w:rPr>
        <w:t> 14, ст. 1461).</w:t>
      </w:r>
    </w:p>
  </w:footnote>
  <w:footnote w:id="7">
    <w:p w:rsidR="00A82D3C" w:rsidRDefault="00A82D3C">
      <w:pPr>
        <w:pStyle w:val="af7"/>
      </w:pPr>
      <w:r>
        <w:rPr>
          <w:rStyle w:val="af9"/>
        </w:rPr>
        <w:footnoteRef/>
      </w:r>
      <w:r>
        <w:t xml:space="preserve"> </w:t>
      </w:r>
      <w:r w:rsidRPr="002859BB">
        <w:rPr>
          <w:rFonts w:asciiTheme="minorHAnsi" w:hAnsiTheme="minorHAnsi" w:cstheme="minorHAnsi"/>
          <w:sz w:val="16"/>
        </w:rPr>
        <w:t>Далее – «войска национальной гвардии»</w:t>
      </w:r>
    </w:p>
  </w:footnote>
  <w:footnote w:id="8">
    <w:p w:rsidR="00A82D3C" w:rsidRDefault="00A82D3C">
      <w:pPr>
        <w:pStyle w:val="af7"/>
      </w:pPr>
      <w:r>
        <w:rPr>
          <w:rStyle w:val="af9"/>
        </w:rPr>
        <w:footnoteRef/>
      </w:r>
      <w:r>
        <w:t xml:space="preserve"> </w:t>
      </w:r>
      <w:r w:rsidRPr="002859BB">
        <w:rPr>
          <w:rFonts w:asciiTheme="minorHAnsi" w:hAnsiTheme="minorHAnsi" w:cstheme="minorHAnsi"/>
          <w:sz w:val="16"/>
        </w:rPr>
        <w:t>Собрание законодательства Российской Федерации, 1996, № 25, ст. 2954; 2019, № 31, 4467. Далее –«</w:t>
      </w:r>
      <w:r w:rsidR="000B6619">
        <w:fldChar w:fldCharType="begin"/>
      </w:r>
      <w:r w:rsidR="003465E9">
        <w:instrText>HYPERLINK "http://ivo.garant.ru/" \l "/document/10108000/entry/0"</w:instrText>
      </w:r>
      <w:proofErr w:type="gramStart"/>
      <w:r w:rsidR="000B6619">
        <w:fldChar w:fldCharType="separate"/>
      </w:r>
      <w:r w:rsidRPr="002859BB">
        <w:rPr>
          <w:rStyle w:val="a4"/>
          <w:rFonts w:asciiTheme="minorHAnsi" w:hAnsiTheme="minorHAnsi" w:cstheme="minorHAnsi"/>
          <w:color w:val="auto"/>
          <w:sz w:val="16"/>
          <w:u w:val="none"/>
        </w:rPr>
        <w:t>У</w:t>
      </w:r>
      <w:proofErr w:type="gramEnd"/>
      <w:r w:rsidRPr="002859BB">
        <w:rPr>
          <w:rStyle w:val="a4"/>
          <w:rFonts w:asciiTheme="minorHAnsi" w:hAnsiTheme="minorHAnsi" w:cstheme="minorHAnsi"/>
          <w:color w:val="auto"/>
          <w:sz w:val="16"/>
          <w:u w:val="none"/>
        </w:rPr>
        <w:t>К</w:t>
      </w:r>
      <w:r w:rsidR="000B6619">
        <w:fldChar w:fldCharType="end"/>
      </w:r>
      <w:r w:rsidRPr="002859BB">
        <w:rPr>
          <w:rFonts w:asciiTheme="minorHAnsi" w:hAnsiTheme="minorHAnsi" w:cstheme="minorHAnsi"/>
          <w:sz w:val="16"/>
        </w:rPr>
        <w:t xml:space="preserve"> России»</w:t>
      </w:r>
    </w:p>
  </w:footnote>
  <w:footnote w:id="9">
    <w:p w:rsidR="00A82D3C" w:rsidRDefault="00A82D3C">
      <w:pPr>
        <w:pStyle w:val="af7"/>
      </w:pPr>
      <w:r>
        <w:rPr>
          <w:rStyle w:val="af9"/>
        </w:rPr>
        <w:footnoteRef/>
      </w:r>
      <w:r>
        <w:t xml:space="preserve"> </w:t>
      </w:r>
      <w:r w:rsidRPr="002859BB">
        <w:rPr>
          <w:rFonts w:asciiTheme="minorHAnsi" w:hAnsiTheme="minorHAnsi" w:cstheme="minorHAnsi"/>
          <w:sz w:val="16"/>
        </w:rPr>
        <w:t xml:space="preserve">Собрание законодательства Российской Федерации, 2002, № 1, ст. 1; 2019, № 31, 4476. Далее </w:t>
      </w:r>
      <w:r>
        <w:rPr>
          <w:rFonts w:asciiTheme="minorHAnsi" w:hAnsiTheme="minorHAnsi" w:cstheme="minorHAnsi"/>
          <w:sz w:val="16"/>
        </w:rPr>
        <w:t>–</w:t>
      </w:r>
      <w:r w:rsidRPr="002859BB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«</w:t>
      </w:r>
      <w:hyperlink r:id="rId5" w:anchor="/document/12125267/entry/0" w:history="1">
        <w:r w:rsidRPr="002859BB">
          <w:rPr>
            <w:rStyle w:val="a4"/>
            <w:rFonts w:asciiTheme="minorHAnsi" w:hAnsiTheme="minorHAnsi" w:cstheme="minorHAnsi"/>
            <w:color w:val="auto"/>
            <w:sz w:val="16"/>
            <w:u w:val="none"/>
          </w:rPr>
          <w:t>КоАП</w:t>
        </w:r>
      </w:hyperlink>
      <w:r>
        <w:rPr>
          <w:rFonts w:asciiTheme="minorHAnsi" w:hAnsiTheme="minorHAnsi" w:cstheme="minorHAnsi"/>
          <w:sz w:val="16"/>
        </w:rPr>
        <w:t>»</w:t>
      </w:r>
      <w:r w:rsidRPr="002859BB">
        <w:rPr>
          <w:rFonts w:asciiTheme="minorHAnsi" w:hAnsiTheme="minorHAnsi" w:cstheme="minorHAnsi"/>
          <w:sz w:val="16"/>
        </w:rPr>
        <w:t>.</w:t>
      </w:r>
    </w:p>
  </w:footnote>
  <w:footnote w:id="10">
    <w:p w:rsidR="00A82D3C" w:rsidRDefault="00A82D3C">
      <w:pPr>
        <w:pStyle w:val="af7"/>
      </w:pPr>
      <w:r>
        <w:rPr>
          <w:rStyle w:val="af9"/>
        </w:rPr>
        <w:footnoteRef/>
      </w:r>
      <w:r>
        <w:t xml:space="preserve"> </w:t>
      </w:r>
      <w:r w:rsidRPr="002859BB">
        <w:rPr>
          <w:rFonts w:asciiTheme="minorHAnsi" w:hAnsiTheme="minorHAnsi" w:cstheme="minorHAnsi"/>
          <w:sz w:val="16"/>
        </w:rPr>
        <w:t>Собрание законодательства Российской Федерации, 1996, № 5, ст. 410; 2019, № 12, ст. 1224.</w:t>
      </w:r>
    </w:p>
  </w:footnote>
  <w:footnote w:id="11">
    <w:p w:rsidR="00A82D3C" w:rsidRDefault="00A82D3C">
      <w:pPr>
        <w:pStyle w:val="af7"/>
      </w:pPr>
      <w:r>
        <w:rPr>
          <w:rStyle w:val="af9"/>
        </w:rPr>
        <w:footnoteRef/>
      </w:r>
      <w:r>
        <w:t xml:space="preserve"> </w:t>
      </w:r>
      <w:r w:rsidRPr="002859BB">
        <w:rPr>
          <w:rFonts w:asciiTheme="minorHAnsi" w:hAnsiTheme="minorHAnsi" w:cstheme="minorHAnsi"/>
          <w:sz w:val="16"/>
        </w:rPr>
        <w:t>Собрание законодательства Российской Федерации, 2002, № 1, ст. 3; 2019, № 31, ст. 4451.</w:t>
      </w:r>
    </w:p>
  </w:footnote>
  <w:footnote w:id="12">
    <w:p w:rsidR="00A82D3C" w:rsidRDefault="00A82D3C">
      <w:pPr>
        <w:pStyle w:val="af7"/>
      </w:pPr>
      <w:r>
        <w:rPr>
          <w:rStyle w:val="af9"/>
        </w:rPr>
        <w:footnoteRef/>
      </w:r>
      <w:r>
        <w:t xml:space="preserve"> </w:t>
      </w:r>
      <w:r w:rsidRPr="00B838DB">
        <w:rPr>
          <w:rFonts w:asciiTheme="minorHAnsi" w:hAnsiTheme="minorHAnsi" w:cstheme="minorHAnsi"/>
          <w:sz w:val="16"/>
        </w:rPr>
        <w:t>Далее – «СЛР»</w:t>
      </w:r>
    </w:p>
  </w:footnote>
  <w:footnote w:id="13">
    <w:p w:rsidR="00B207C5" w:rsidRPr="004C1C9E" w:rsidRDefault="00B207C5" w:rsidP="00B207C5">
      <w:pPr>
        <w:pStyle w:val="ConsPlusNormal"/>
        <w:spacing w:line="360" w:lineRule="auto"/>
        <w:jc w:val="both"/>
        <w:rPr>
          <w:rFonts w:asciiTheme="minorHAnsi" w:hAnsiTheme="minorHAnsi" w:cstheme="minorHAnsi"/>
          <w:sz w:val="18"/>
          <w:szCs w:val="24"/>
        </w:rPr>
      </w:pPr>
      <w:r w:rsidRPr="004C1C9E">
        <w:rPr>
          <w:rStyle w:val="af9"/>
          <w:rFonts w:asciiTheme="minorHAnsi" w:hAnsiTheme="minorHAnsi" w:cstheme="minorHAnsi"/>
          <w:sz w:val="18"/>
        </w:rPr>
        <w:footnoteRef/>
      </w:r>
      <w:r w:rsidRPr="004C1C9E">
        <w:rPr>
          <w:rFonts w:asciiTheme="minorHAnsi" w:hAnsiTheme="minorHAnsi" w:cstheme="minorHAnsi"/>
          <w:sz w:val="18"/>
        </w:rPr>
        <w:t xml:space="preserve"> объекты образования</w:t>
      </w:r>
      <w:r>
        <w:rPr>
          <w:rFonts w:asciiTheme="minorHAnsi" w:hAnsiTheme="minorHAnsi" w:cstheme="minorHAnsi"/>
          <w:sz w:val="18"/>
        </w:rPr>
        <w:t xml:space="preserve"> </w:t>
      </w:r>
      <w:r w:rsidRPr="004C1C9E">
        <w:rPr>
          <w:rFonts w:asciiTheme="minorHAnsi" w:hAnsiTheme="minorHAnsi" w:cstheme="minorHAnsi"/>
          <w:sz w:val="18"/>
          <w:szCs w:val="24"/>
        </w:rPr>
        <w:t xml:space="preserve">(сноска введена </w:t>
      </w:r>
      <w:hyperlink r:id="rId6" w:history="1">
        <w:r w:rsidRPr="00E9463E">
          <w:rPr>
            <w:rFonts w:asciiTheme="minorHAnsi" w:hAnsiTheme="minorHAnsi" w:cstheme="minorHAnsi"/>
            <w:color w:val="000000" w:themeColor="text1"/>
            <w:sz w:val="18"/>
            <w:szCs w:val="24"/>
          </w:rPr>
          <w:t>Приказом</w:t>
        </w:r>
      </w:hyperlink>
      <w:r w:rsidRPr="00E9463E"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</w:t>
      </w:r>
      <w:r w:rsidRPr="004C1C9E">
        <w:rPr>
          <w:rFonts w:asciiTheme="minorHAnsi" w:hAnsiTheme="minorHAnsi" w:cstheme="minorHAnsi"/>
          <w:sz w:val="18"/>
          <w:szCs w:val="24"/>
        </w:rPr>
        <w:t>Росгвардии от 23.03.2023 N 80)</w:t>
      </w:r>
    </w:p>
  </w:footnote>
  <w:footnote w:id="14">
    <w:p w:rsidR="00A82D3C" w:rsidRPr="00980F01" w:rsidRDefault="00A82D3C" w:rsidP="00730DD5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Style w:val="af9"/>
        </w:rPr>
        <w:footnoteRef/>
      </w:r>
      <w:r>
        <w:t xml:space="preserve"> </w:t>
      </w:r>
      <w:r w:rsidRPr="00730DD5">
        <w:rPr>
          <w:rFonts w:ascii="Times New Roman" w:hAnsi="Times New Roman"/>
          <w:sz w:val="18"/>
          <w:szCs w:val="24"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82D3C" w:rsidRDefault="00A82D3C">
      <w:pPr>
        <w:pStyle w:val="a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726D1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04A2C"/>
    <w:multiLevelType w:val="hybridMultilevel"/>
    <w:tmpl w:val="6B38A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C035054"/>
    <w:multiLevelType w:val="hybridMultilevel"/>
    <w:tmpl w:val="F7B0C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23C6F"/>
    <w:multiLevelType w:val="hybridMultilevel"/>
    <w:tmpl w:val="0AE67DA0"/>
    <w:lvl w:ilvl="0" w:tplc="ECC2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6077B"/>
    <w:multiLevelType w:val="hybridMultilevel"/>
    <w:tmpl w:val="797C013A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F20963"/>
    <w:multiLevelType w:val="multilevel"/>
    <w:tmpl w:val="9CDE8B2E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53F46F0C"/>
    <w:multiLevelType w:val="hybridMultilevel"/>
    <w:tmpl w:val="EA80D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F244414"/>
    <w:multiLevelType w:val="multilevel"/>
    <w:tmpl w:val="444EE1A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1968"/>
    <w:multiLevelType w:val="hybridMultilevel"/>
    <w:tmpl w:val="06928F1A"/>
    <w:lvl w:ilvl="0" w:tplc="59023C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D76D9"/>
    <w:multiLevelType w:val="hybridMultilevel"/>
    <w:tmpl w:val="47E0E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4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94479"/>
    <w:rsid w:val="00000314"/>
    <w:rsid w:val="00016351"/>
    <w:rsid w:val="000232E2"/>
    <w:rsid w:val="00027854"/>
    <w:rsid w:val="00027CC5"/>
    <w:rsid w:val="00032608"/>
    <w:rsid w:val="00041317"/>
    <w:rsid w:val="00044CD7"/>
    <w:rsid w:val="00054B1F"/>
    <w:rsid w:val="00065735"/>
    <w:rsid w:val="000665CC"/>
    <w:rsid w:val="00072AEF"/>
    <w:rsid w:val="00072F81"/>
    <w:rsid w:val="0008764B"/>
    <w:rsid w:val="00094008"/>
    <w:rsid w:val="000B0ECB"/>
    <w:rsid w:val="000B33DF"/>
    <w:rsid w:val="000B6619"/>
    <w:rsid w:val="000B74CC"/>
    <w:rsid w:val="000C3996"/>
    <w:rsid w:val="000C78F0"/>
    <w:rsid w:val="000D4814"/>
    <w:rsid w:val="000E07D1"/>
    <w:rsid w:val="001015E2"/>
    <w:rsid w:val="00104568"/>
    <w:rsid w:val="00104B6F"/>
    <w:rsid w:val="001067CD"/>
    <w:rsid w:val="001239C2"/>
    <w:rsid w:val="001241CF"/>
    <w:rsid w:val="001263D1"/>
    <w:rsid w:val="00131EC9"/>
    <w:rsid w:val="00140B54"/>
    <w:rsid w:val="00152CCB"/>
    <w:rsid w:val="00170EF7"/>
    <w:rsid w:val="00171CBF"/>
    <w:rsid w:val="001753F1"/>
    <w:rsid w:val="00181A1E"/>
    <w:rsid w:val="0018787D"/>
    <w:rsid w:val="001C1C9B"/>
    <w:rsid w:val="001C5EA5"/>
    <w:rsid w:val="001D12C5"/>
    <w:rsid w:val="001D3D02"/>
    <w:rsid w:val="001D6E5F"/>
    <w:rsid w:val="001E00D1"/>
    <w:rsid w:val="001E346C"/>
    <w:rsid w:val="001F1615"/>
    <w:rsid w:val="001F4F50"/>
    <w:rsid w:val="001F591E"/>
    <w:rsid w:val="0021304E"/>
    <w:rsid w:val="00213718"/>
    <w:rsid w:val="00227CF1"/>
    <w:rsid w:val="002373F0"/>
    <w:rsid w:val="00243F17"/>
    <w:rsid w:val="00244632"/>
    <w:rsid w:val="002508E7"/>
    <w:rsid w:val="002553C2"/>
    <w:rsid w:val="002606B0"/>
    <w:rsid w:val="002859BB"/>
    <w:rsid w:val="002928D1"/>
    <w:rsid w:val="002B1791"/>
    <w:rsid w:val="002B228A"/>
    <w:rsid w:val="002B5A53"/>
    <w:rsid w:val="002E1AF3"/>
    <w:rsid w:val="002E2C68"/>
    <w:rsid w:val="002E40EC"/>
    <w:rsid w:val="002F3679"/>
    <w:rsid w:val="00306EDC"/>
    <w:rsid w:val="00307A90"/>
    <w:rsid w:val="00311CAE"/>
    <w:rsid w:val="003153A6"/>
    <w:rsid w:val="00320067"/>
    <w:rsid w:val="00322489"/>
    <w:rsid w:val="00323C03"/>
    <w:rsid w:val="00325B9C"/>
    <w:rsid w:val="00341BDA"/>
    <w:rsid w:val="003465E9"/>
    <w:rsid w:val="00356BAC"/>
    <w:rsid w:val="00364484"/>
    <w:rsid w:val="0036522A"/>
    <w:rsid w:val="00365D16"/>
    <w:rsid w:val="00366530"/>
    <w:rsid w:val="003705F5"/>
    <w:rsid w:val="00384009"/>
    <w:rsid w:val="00387FB1"/>
    <w:rsid w:val="00391B96"/>
    <w:rsid w:val="003A1D4E"/>
    <w:rsid w:val="003A2832"/>
    <w:rsid w:val="003D0BEA"/>
    <w:rsid w:val="003D25BC"/>
    <w:rsid w:val="003D2739"/>
    <w:rsid w:val="003E6C13"/>
    <w:rsid w:val="003E7F34"/>
    <w:rsid w:val="003F5493"/>
    <w:rsid w:val="00420E5F"/>
    <w:rsid w:val="00425635"/>
    <w:rsid w:val="004326E6"/>
    <w:rsid w:val="00437274"/>
    <w:rsid w:val="004506EB"/>
    <w:rsid w:val="0045082F"/>
    <w:rsid w:val="0047163F"/>
    <w:rsid w:val="00486FA9"/>
    <w:rsid w:val="004901BF"/>
    <w:rsid w:val="004B648B"/>
    <w:rsid w:val="004B6B62"/>
    <w:rsid w:val="004C31E6"/>
    <w:rsid w:val="004D33C5"/>
    <w:rsid w:val="004D5ED3"/>
    <w:rsid w:val="004F4A49"/>
    <w:rsid w:val="004F50C7"/>
    <w:rsid w:val="00500D60"/>
    <w:rsid w:val="0050676B"/>
    <w:rsid w:val="00515CD9"/>
    <w:rsid w:val="005175C1"/>
    <w:rsid w:val="00522912"/>
    <w:rsid w:val="00532CE1"/>
    <w:rsid w:val="00535CD1"/>
    <w:rsid w:val="00546476"/>
    <w:rsid w:val="0056443F"/>
    <w:rsid w:val="005674A5"/>
    <w:rsid w:val="00582AC6"/>
    <w:rsid w:val="00592914"/>
    <w:rsid w:val="0059723A"/>
    <w:rsid w:val="005A60E6"/>
    <w:rsid w:val="005B4624"/>
    <w:rsid w:val="005F778C"/>
    <w:rsid w:val="006117E6"/>
    <w:rsid w:val="006201B9"/>
    <w:rsid w:val="00641055"/>
    <w:rsid w:val="00645393"/>
    <w:rsid w:val="0064564E"/>
    <w:rsid w:val="0064725C"/>
    <w:rsid w:val="006511BD"/>
    <w:rsid w:val="00654447"/>
    <w:rsid w:val="00655632"/>
    <w:rsid w:val="006600D1"/>
    <w:rsid w:val="00663209"/>
    <w:rsid w:val="0067094C"/>
    <w:rsid w:val="00675EE1"/>
    <w:rsid w:val="006762C3"/>
    <w:rsid w:val="00677903"/>
    <w:rsid w:val="0069360A"/>
    <w:rsid w:val="006A3236"/>
    <w:rsid w:val="006A3526"/>
    <w:rsid w:val="006B2DD7"/>
    <w:rsid w:val="006B5DD3"/>
    <w:rsid w:val="006B6C24"/>
    <w:rsid w:val="006B6F64"/>
    <w:rsid w:val="006C0C00"/>
    <w:rsid w:val="006C4CFA"/>
    <w:rsid w:val="006C73E1"/>
    <w:rsid w:val="006E260C"/>
    <w:rsid w:val="006F16AD"/>
    <w:rsid w:val="006F299F"/>
    <w:rsid w:val="00705DCE"/>
    <w:rsid w:val="007159A9"/>
    <w:rsid w:val="00724BA5"/>
    <w:rsid w:val="00730DD5"/>
    <w:rsid w:val="00741CAE"/>
    <w:rsid w:val="00747383"/>
    <w:rsid w:val="00753742"/>
    <w:rsid w:val="00754A25"/>
    <w:rsid w:val="007743BE"/>
    <w:rsid w:val="00783BDB"/>
    <w:rsid w:val="007851B6"/>
    <w:rsid w:val="00786227"/>
    <w:rsid w:val="0079511D"/>
    <w:rsid w:val="007A0A96"/>
    <w:rsid w:val="007A0D11"/>
    <w:rsid w:val="007A6302"/>
    <w:rsid w:val="007B380F"/>
    <w:rsid w:val="007C6B64"/>
    <w:rsid w:val="007C79BA"/>
    <w:rsid w:val="007D1B84"/>
    <w:rsid w:val="007E23C3"/>
    <w:rsid w:val="007E26F0"/>
    <w:rsid w:val="007E7C9E"/>
    <w:rsid w:val="00800EEC"/>
    <w:rsid w:val="008017AE"/>
    <w:rsid w:val="008056AA"/>
    <w:rsid w:val="0080616F"/>
    <w:rsid w:val="00813E04"/>
    <w:rsid w:val="00824ABD"/>
    <w:rsid w:val="00831B53"/>
    <w:rsid w:val="00842E70"/>
    <w:rsid w:val="00843DA5"/>
    <w:rsid w:val="00852391"/>
    <w:rsid w:val="00856075"/>
    <w:rsid w:val="00860521"/>
    <w:rsid w:val="00864BCC"/>
    <w:rsid w:val="00876E4E"/>
    <w:rsid w:val="008927AB"/>
    <w:rsid w:val="00896C6A"/>
    <w:rsid w:val="008B10C0"/>
    <w:rsid w:val="008B22F6"/>
    <w:rsid w:val="008B3E5D"/>
    <w:rsid w:val="008B61C6"/>
    <w:rsid w:val="008C64A9"/>
    <w:rsid w:val="008E4988"/>
    <w:rsid w:val="008E774F"/>
    <w:rsid w:val="008F191B"/>
    <w:rsid w:val="008F1A6A"/>
    <w:rsid w:val="008F4E93"/>
    <w:rsid w:val="008F5C90"/>
    <w:rsid w:val="00900611"/>
    <w:rsid w:val="00913107"/>
    <w:rsid w:val="00913FEE"/>
    <w:rsid w:val="009321A4"/>
    <w:rsid w:val="00947DA4"/>
    <w:rsid w:val="00974762"/>
    <w:rsid w:val="00974CBB"/>
    <w:rsid w:val="00980F01"/>
    <w:rsid w:val="00981047"/>
    <w:rsid w:val="00983C3C"/>
    <w:rsid w:val="00997BF9"/>
    <w:rsid w:val="009A23E0"/>
    <w:rsid w:val="009B67A9"/>
    <w:rsid w:val="009C3C40"/>
    <w:rsid w:val="009E5EEB"/>
    <w:rsid w:val="009F03D1"/>
    <w:rsid w:val="00A13B1D"/>
    <w:rsid w:val="00A178F7"/>
    <w:rsid w:val="00A41AAF"/>
    <w:rsid w:val="00A429FA"/>
    <w:rsid w:val="00A643FD"/>
    <w:rsid w:val="00A7356D"/>
    <w:rsid w:val="00A82D3C"/>
    <w:rsid w:val="00A8647B"/>
    <w:rsid w:val="00A902D3"/>
    <w:rsid w:val="00A96D00"/>
    <w:rsid w:val="00AA1B58"/>
    <w:rsid w:val="00AA77D3"/>
    <w:rsid w:val="00AD6C1C"/>
    <w:rsid w:val="00AE673C"/>
    <w:rsid w:val="00AF1009"/>
    <w:rsid w:val="00B042C2"/>
    <w:rsid w:val="00B06CD4"/>
    <w:rsid w:val="00B207C5"/>
    <w:rsid w:val="00B225E8"/>
    <w:rsid w:val="00B23AED"/>
    <w:rsid w:val="00B2613F"/>
    <w:rsid w:val="00B30D7C"/>
    <w:rsid w:val="00B311A5"/>
    <w:rsid w:val="00B32A89"/>
    <w:rsid w:val="00B57F98"/>
    <w:rsid w:val="00B62436"/>
    <w:rsid w:val="00B838DB"/>
    <w:rsid w:val="00B911B5"/>
    <w:rsid w:val="00BA0B56"/>
    <w:rsid w:val="00BA12AD"/>
    <w:rsid w:val="00BC5E83"/>
    <w:rsid w:val="00BD70AF"/>
    <w:rsid w:val="00BE5115"/>
    <w:rsid w:val="00BE5290"/>
    <w:rsid w:val="00C04A5E"/>
    <w:rsid w:val="00C07E0B"/>
    <w:rsid w:val="00C1027A"/>
    <w:rsid w:val="00C21957"/>
    <w:rsid w:val="00C23F1C"/>
    <w:rsid w:val="00C3212A"/>
    <w:rsid w:val="00C40DAA"/>
    <w:rsid w:val="00C45482"/>
    <w:rsid w:val="00C707BD"/>
    <w:rsid w:val="00C76D29"/>
    <w:rsid w:val="00C819EC"/>
    <w:rsid w:val="00C93500"/>
    <w:rsid w:val="00C94806"/>
    <w:rsid w:val="00C973A8"/>
    <w:rsid w:val="00CA2A36"/>
    <w:rsid w:val="00CB6A11"/>
    <w:rsid w:val="00CB6F1D"/>
    <w:rsid w:val="00CC2F4E"/>
    <w:rsid w:val="00CC39F1"/>
    <w:rsid w:val="00CD140E"/>
    <w:rsid w:val="00CD6307"/>
    <w:rsid w:val="00CE1162"/>
    <w:rsid w:val="00CE6453"/>
    <w:rsid w:val="00CF2B1F"/>
    <w:rsid w:val="00CF565C"/>
    <w:rsid w:val="00CF7C9A"/>
    <w:rsid w:val="00D05A18"/>
    <w:rsid w:val="00D12419"/>
    <w:rsid w:val="00D134F9"/>
    <w:rsid w:val="00D14A13"/>
    <w:rsid w:val="00D32F17"/>
    <w:rsid w:val="00D36F39"/>
    <w:rsid w:val="00D4586D"/>
    <w:rsid w:val="00D4591A"/>
    <w:rsid w:val="00D604BD"/>
    <w:rsid w:val="00D61B2D"/>
    <w:rsid w:val="00D812E8"/>
    <w:rsid w:val="00D87B8E"/>
    <w:rsid w:val="00D96F97"/>
    <w:rsid w:val="00DA5803"/>
    <w:rsid w:val="00DA5D81"/>
    <w:rsid w:val="00DB4856"/>
    <w:rsid w:val="00DB6051"/>
    <w:rsid w:val="00DC3F06"/>
    <w:rsid w:val="00DD445C"/>
    <w:rsid w:val="00DE61A4"/>
    <w:rsid w:val="00DF2EC1"/>
    <w:rsid w:val="00DF7462"/>
    <w:rsid w:val="00E024FE"/>
    <w:rsid w:val="00E159BF"/>
    <w:rsid w:val="00E36A7F"/>
    <w:rsid w:val="00E458FA"/>
    <w:rsid w:val="00E46B95"/>
    <w:rsid w:val="00E63A3C"/>
    <w:rsid w:val="00E6583A"/>
    <w:rsid w:val="00E712BA"/>
    <w:rsid w:val="00E739D1"/>
    <w:rsid w:val="00E8062B"/>
    <w:rsid w:val="00E83F2C"/>
    <w:rsid w:val="00E9053E"/>
    <w:rsid w:val="00E94479"/>
    <w:rsid w:val="00E9457F"/>
    <w:rsid w:val="00EA518A"/>
    <w:rsid w:val="00EB0713"/>
    <w:rsid w:val="00EB2D7E"/>
    <w:rsid w:val="00ED019E"/>
    <w:rsid w:val="00ED62BA"/>
    <w:rsid w:val="00EE1426"/>
    <w:rsid w:val="00EE728D"/>
    <w:rsid w:val="00F128FB"/>
    <w:rsid w:val="00F27032"/>
    <w:rsid w:val="00F30F65"/>
    <w:rsid w:val="00F31ABA"/>
    <w:rsid w:val="00F31E9F"/>
    <w:rsid w:val="00F43B71"/>
    <w:rsid w:val="00F4512D"/>
    <w:rsid w:val="00F463FC"/>
    <w:rsid w:val="00F51939"/>
    <w:rsid w:val="00F52815"/>
    <w:rsid w:val="00F60EB1"/>
    <w:rsid w:val="00F61094"/>
    <w:rsid w:val="00F7003D"/>
    <w:rsid w:val="00F75C68"/>
    <w:rsid w:val="00F91C81"/>
    <w:rsid w:val="00FA2402"/>
    <w:rsid w:val="00FA38AB"/>
    <w:rsid w:val="00FA43B9"/>
    <w:rsid w:val="00FB2C72"/>
    <w:rsid w:val="00FB3A0F"/>
    <w:rsid w:val="00FC4F7B"/>
    <w:rsid w:val="00FD3F30"/>
    <w:rsid w:val="00FE552E"/>
    <w:rsid w:val="00FE6DD5"/>
    <w:rsid w:val="00FE7517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9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E45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52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43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2A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25635"/>
    <w:pPr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635"/>
    <w:pPr>
      <w:keepNext/>
      <w:spacing w:after="0" w:line="240" w:lineRule="auto"/>
      <w:ind w:left="1152" w:hanging="1152"/>
      <w:jc w:val="both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25635"/>
    <w:pPr>
      <w:spacing w:before="240" w:after="60" w:line="240" w:lineRule="auto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25635"/>
    <w:pPr>
      <w:spacing w:before="240" w:after="60" w:line="240" w:lineRule="auto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25635"/>
    <w:pPr>
      <w:spacing w:before="240" w:after="60" w:line="240" w:lineRule="auto"/>
      <w:ind w:left="1584" w:hanging="1584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E9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41055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67CD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E458F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458FA"/>
    <w:rPr>
      <w:rFonts w:eastAsia="Times New Roman"/>
      <w:sz w:val="28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E458FA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List Paragraph"/>
    <w:basedOn w:val="a"/>
    <w:link w:val="a9"/>
    <w:qFormat/>
    <w:rsid w:val="00E458FA"/>
    <w:pPr>
      <w:ind w:left="720"/>
      <w:contextualSpacing/>
    </w:pPr>
  </w:style>
  <w:style w:type="paragraph" w:styleId="aa">
    <w:name w:val="header"/>
    <w:basedOn w:val="a"/>
    <w:link w:val="ab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32CE1"/>
    <w:rPr>
      <w:rFonts w:ascii="Calibri" w:eastAsia="Times New Roman" w:hAnsi="Calibri"/>
      <w:lang w:eastAsia="ru-RU"/>
    </w:rPr>
  </w:style>
  <w:style w:type="paragraph" w:styleId="ac">
    <w:name w:val="footer"/>
    <w:basedOn w:val="a"/>
    <w:link w:val="ad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532CE1"/>
    <w:rPr>
      <w:rFonts w:ascii="Calibri" w:eastAsia="Times New Roman" w:hAnsi="Calibri"/>
      <w:lang w:eastAsia="ru-RU"/>
    </w:rPr>
  </w:style>
  <w:style w:type="paragraph" w:customStyle="1" w:styleId="s1">
    <w:name w:val="s_1"/>
    <w:basedOn w:val="a"/>
    <w:rsid w:val="002B5A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707BD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Body Text"/>
    <w:basedOn w:val="a"/>
    <w:link w:val="af"/>
    <w:unhideWhenUsed/>
    <w:rsid w:val="008B10C0"/>
    <w:pPr>
      <w:spacing w:after="120"/>
    </w:pPr>
  </w:style>
  <w:style w:type="character" w:customStyle="1" w:styleId="af">
    <w:name w:val="Основной текст Знак"/>
    <w:basedOn w:val="a0"/>
    <w:link w:val="ae"/>
    <w:rsid w:val="008B10C0"/>
    <w:rPr>
      <w:rFonts w:ascii="Calibri" w:eastAsia="Times New Roman" w:hAnsi="Calibri"/>
      <w:lang w:eastAsia="ru-RU"/>
    </w:rPr>
  </w:style>
  <w:style w:type="paragraph" w:styleId="21">
    <w:name w:val="Body Text 2"/>
    <w:basedOn w:val="a"/>
    <w:link w:val="22"/>
    <w:unhideWhenUsed/>
    <w:rsid w:val="00F70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003D"/>
    <w:rPr>
      <w:rFonts w:ascii="Calibri" w:eastAsia="Times New Roman" w:hAnsi="Calibri"/>
      <w:lang w:eastAsia="ru-RU"/>
    </w:rPr>
  </w:style>
  <w:style w:type="paragraph" w:styleId="af0">
    <w:name w:val="caption"/>
    <w:basedOn w:val="a"/>
    <w:next w:val="a"/>
    <w:qFormat/>
    <w:rsid w:val="00947DA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947DA4"/>
    <w:pPr>
      <w:widowControl w:val="0"/>
      <w:spacing w:after="0" w:line="240" w:lineRule="auto"/>
      <w:ind w:left="810" w:right="2300"/>
      <w:outlineLvl w:val="1"/>
    </w:pPr>
    <w:rPr>
      <w:rFonts w:ascii="Times New Roman" w:hAnsi="Times New Roman"/>
      <w:b/>
      <w:bCs/>
      <w:sz w:val="26"/>
      <w:szCs w:val="26"/>
      <w:lang w:val="en-US" w:eastAsia="en-US"/>
    </w:rPr>
  </w:style>
  <w:style w:type="table" w:styleId="af1">
    <w:name w:val="Table Grid"/>
    <w:basedOn w:val="a1"/>
    <w:rsid w:val="00BE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E5290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12">
    <w:name w:val="toc 1"/>
    <w:basedOn w:val="a"/>
    <w:next w:val="a"/>
    <w:autoRedefine/>
    <w:unhideWhenUsed/>
    <w:rsid w:val="006B6F64"/>
    <w:pPr>
      <w:spacing w:after="0" w:line="240" w:lineRule="auto"/>
      <w:jc w:val="both"/>
    </w:pPr>
    <w:rPr>
      <w:rFonts w:asciiTheme="minorHAnsi" w:hAnsiTheme="minorHAnsi" w:cstheme="minorHAnsi"/>
      <w:b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E529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24BA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24BA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24BA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724BA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24BA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724BA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24BA5"/>
    <w:rPr>
      <w:color w:val="605E5C"/>
      <w:shd w:val="clear" w:color="auto" w:fill="E1DFDD"/>
    </w:rPr>
  </w:style>
  <w:style w:type="paragraph" w:customStyle="1" w:styleId="af2">
    <w:name w:val="a"/>
    <w:basedOn w:val="a"/>
    <w:rsid w:val="00F45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0">
    <w:name w:val="a8"/>
    <w:basedOn w:val="a"/>
    <w:rsid w:val="00F45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ListParagraphChar1"/>
    <w:rsid w:val="000232E2"/>
    <w:pPr>
      <w:spacing w:after="0" w:line="240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character" w:customStyle="1" w:styleId="ListParagraphChar1">
    <w:name w:val="List Paragraph Char1"/>
    <w:link w:val="13"/>
    <w:locked/>
    <w:rsid w:val="000232E2"/>
    <w:rPr>
      <w:rFonts w:ascii="Calibri" w:hAnsi="Calibri"/>
      <w:sz w:val="20"/>
      <w:szCs w:val="20"/>
      <w:lang w:eastAsia="ru-RU"/>
    </w:rPr>
  </w:style>
  <w:style w:type="paragraph" w:customStyle="1" w:styleId="24">
    <w:name w:val="Абзац списка2"/>
    <w:basedOn w:val="a"/>
    <w:rsid w:val="000232E2"/>
    <w:pPr>
      <w:spacing w:after="0" w:line="240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paragraph" w:customStyle="1" w:styleId="25">
    <w:name w:val="Основной текст2"/>
    <w:basedOn w:val="a"/>
    <w:rsid w:val="000232E2"/>
    <w:pPr>
      <w:shd w:val="clear" w:color="auto" w:fill="FFFFFF"/>
      <w:spacing w:after="0" w:line="274" w:lineRule="exact"/>
      <w:ind w:hanging="360"/>
    </w:pPr>
    <w:rPr>
      <w:rFonts w:ascii="Times New Roman" w:eastAsia="Calibri" w:hAnsi="Times New Roman"/>
      <w:color w:val="000000"/>
    </w:rPr>
  </w:style>
  <w:style w:type="character" w:customStyle="1" w:styleId="af3">
    <w:name w:val="Основной текст_"/>
    <w:link w:val="14"/>
    <w:locked/>
    <w:rsid w:val="000232E2"/>
    <w:rPr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0232E2"/>
    <w:pPr>
      <w:shd w:val="clear" w:color="auto" w:fill="FFFFFF"/>
      <w:spacing w:after="0" w:line="240" w:lineRule="atLeast"/>
    </w:pPr>
    <w:rPr>
      <w:rFonts w:ascii="Times New Roman" w:eastAsia="Calibri" w:hAnsi="Times New Roman"/>
      <w:sz w:val="18"/>
      <w:szCs w:val="18"/>
      <w:lang w:eastAsia="en-US"/>
    </w:rPr>
  </w:style>
  <w:style w:type="character" w:customStyle="1" w:styleId="a9">
    <w:name w:val="Абзац списка Знак"/>
    <w:link w:val="a8"/>
    <w:uiPriority w:val="99"/>
    <w:locked/>
    <w:rsid w:val="00843DA5"/>
    <w:rPr>
      <w:rFonts w:ascii="Calibri" w:eastAsia="Times New Roman" w:hAnsi="Calibri"/>
      <w:lang w:eastAsia="ru-RU"/>
    </w:rPr>
  </w:style>
  <w:style w:type="paragraph" w:styleId="af4">
    <w:name w:val="Balloon Text"/>
    <w:basedOn w:val="a"/>
    <w:link w:val="af5"/>
    <w:unhideWhenUsed/>
    <w:rsid w:val="001D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1D12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52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3F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6">
    <w:name w:val="список с точками"/>
    <w:basedOn w:val="a"/>
    <w:rsid w:val="00E6583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unhideWhenUsed/>
    <w:rsid w:val="00741CA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41CAE"/>
    <w:rPr>
      <w:rFonts w:ascii="Calibri" w:eastAsia="Times New Roman" w:hAnsi="Calibri"/>
      <w:sz w:val="20"/>
      <w:szCs w:val="20"/>
      <w:lang w:eastAsia="ru-RU"/>
    </w:rPr>
  </w:style>
  <w:style w:type="character" w:styleId="af9">
    <w:name w:val="footnote reference"/>
    <w:basedOn w:val="a0"/>
    <w:semiHidden/>
    <w:unhideWhenUsed/>
    <w:rsid w:val="00741CAE"/>
    <w:rPr>
      <w:vertAlign w:val="superscript"/>
    </w:rPr>
  </w:style>
  <w:style w:type="paragraph" w:styleId="afa">
    <w:name w:val="Subtitle"/>
    <w:basedOn w:val="a"/>
    <w:next w:val="a"/>
    <w:link w:val="afb"/>
    <w:qFormat/>
    <w:rsid w:val="00B32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B32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2A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HTML">
    <w:name w:val="HTML Preformatted"/>
    <w:basedOn w:val="a"/>
    <w:link w:val="HTML0"/>
    <w:unhideWhenUsed/>
    <w:rsid w:val="0065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44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654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171CBF"/>
  </w:style>
  <w:style w:type="character" w:customStyle="1" w:styleId="50">
    <w:name w:val="Заголовок 5 Знак"/>
    <w:basedOn w:val="a0"/>
    <w:link w:val="5"/>
    <w:rsid w:val="00425635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5635"/>
    <w:rPr>
      <w:rFonts w:eastAsia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5635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25635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5635"/>
    <w:rPr>
      <w:rFonts w:ascii="Cambria" w:eastAsia="Times New Roman" w:hAnsi="Cambria"/>
    </w:rPr>
  </w:style>
  <w:style w:type="paragraph" w:styleId="32">
    <w:name w:val="Body Text Indent 3"/>
    <w:basedOn w:val="a"/>
    <w:link w:val="33"/>
    <w:rsid w:val="00425635"/>
    <w:pPr>
      <w:suppressLineNumbers/>
      <w:spacing w:after="0" w:line="240" w:lineRule="auto"/>
      <w:ind w:firstLine="851"/>
      <w:jc w:val="both"/>
    </w:pPr>
    <w:rPr>
      <w:rFonts w:ascii="Times New Roman" w:hAnsi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425635"/>
    <w:rPr>
      <w:rFonts w:eastAsia="Times New Roman"/>
      <w:sz w:val="28"/>
      <w:szCs w:val="24"/>
      <w:lang w:eastAsia="ru-RU"/>
    </w:rPr>
  </w:style>
  <w:style w:type="paragraph" w:styleId="afc">
    <w:name w:val="Title"/>
    <w:basedOn w:val="a"/>
    <w:link w:val="afd"/>
    <w:qFormat/>
    <w:rsid w:val="0042563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d">
    <w:name w:val="Название Знак"/>
    <w:basedOn w:val="a0"/>
    <w:link w:val="afc"/>
    <w:rsid w:val="00425635"/>
    <w:rPr>
      <w:rFonts w:eastAsia="Times New Roman"/>
      <w:sz w:val="28"/>
      <w:szCs w:val="20"/>
    </w:rPr>
  </w:style>
  <w:style w:type="paragraph" w:styleId="26">
    <w:name w:val="Body Text Indent 2"/>
    <w:basedOn w:val="a"/>
    <w:link w:val="27"/>
    <w:rsid w:val="00425635"/>
    <w:pPr>
      <w:spacing w:before="140" w:after="0" w:line="240" w:lineRule="auto"/>
      <w:ind w:firstLine="720"/>
      <w:jc w:val="both"/>
    </w:pPr>
    <w:rPr>
      <w:rFonts w:ascii="Times New Roman" w:hAnsi="Times New Roman"/>
      <w:bCs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425635"/>
    <w:rPr>
      <w:rFonts w:eastAsia="Times New Roman"/>
      <w:bCs/>
      <w:sz w:val="28"/>
      <w:szCs w:val="20"/>
      <w:lang w:eastAsia="ru-RU"/>
    </w:rPr>
  </w:style>
  <w:style w:type="paragraph" w:styleId="afe">
    <w:name w:val="Plain Text"/>
    <w:basedOn w:val="a"/>
    <w:link w:val="aff"/>
    <w:rsid w:val="0042563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425635"/>
    <w:rPr>
      <w:rFonts w:ascii="Courier New" w:eastAsia="Times New Roman" w:hAnsi="Courier New"/>
      <w:sz w:val="20"/>
      <w:szCs w:val="20"/>
      <w:lang w:eastAsia="ru-RU"/>
    </w:rPr>
  </w:style>
  <w:style w:type="paragraph" w:styleId="aff0">
    <w:name w:val="Block Text"/>
    <w:basedOn w:val="a"/>
    <w:rsid w:val="00425635"/>
    <w:pPr>
      <w:spacing w:after="0" w:line="240" w:lineRule="auto"/>
      <w:ind w:left="851" w:right="51"/>
    </w:pPr>
    <w:rPr>
      <w:rFonts w:ascii="Times New Roman" w:hAnsi="Times New Roman"/>
      <w:sz w:val="28"/>
      <w:szCs w:val="24"/>
    </w:rPr>
  </w:style>
  <w:style w:type="character" w:styleId="aff1">
    <w:name w:val="page number"/>
    <w:basedOn w:val="a0"/>
    <w:rsid w:val="00425635"/>
  </w:style>
  <w:style w:type="character" w:customStyle="1" w:styleId="aff2">
    <w:name w:val="Текст примечания Знак"/>
    <w:basedOn w:val="a0"/>
    <w:link w:val="aff3"/>
    <w:semiHidden/>
    <w:rsid w:val="00425635"/>
    <w:rPr>
      <w:rFonts w:eastAsia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semiHidden/>
    <w:rsid w:val="0042563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425635"/>
    <w:rPr>
      <w:rFonts w:ascii="Calibri" w:eastAsia="Times New Roman" w:hAnsi="Calibri"/>
      <w:sz w:val="20"/>
      <w:szCs w:val="20"/>
      <w:lang w:eastAsia="ru-RU"/>
    </w:rPr>
  </w:style>
  <w:style w:type="paragraph" w:styleId="34">
    <w:name w:val="Body Text 3"/>
    <w:basedOn w:val="a"/>
    <w:link w:val="35"/>
    <w:rsid w:val="0042563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425635"/>
    <w:rPr>
      <w:rFonts w:eastAsia="Times New Roman"/>
      <w:sz w:val="28"/>
      <w:szCs w:val="24"/>
      <w:lang w:eastAsia="ru-RU"/>
    </w:rPr>
  </w:style>
  <w:style w:type="paragraph" w:customStyle="1" w:styleId="aff4">
    <w:name w:val="Знак Знак Знак"/>
    <w:basedOn w:val="a"/>
    <w:rsid w:val="004256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5">
    <w:name w:val="Тема примечания Знак"/>
    <w:basedOn w:val="aff2"/>
    <w:link w:val="aff6"/>
    <w:semiHidden/>
    <w:rsid w:val="00425635"/>
    <w:rPr>
      <w:rFonts w:eastAsia="Times New Roman"/>
      <w:b/>
      <w:bCs/>
      <w:sz w:val="20"/>
      <w:szCs w:val="20"/>
      <w:lang w:eastAsia="ru-RU"/>
    </w:rPr>
  </w:style>
  <w:style w:type="paragraph" w:styleId="aff6">
    <w:name w:val="annotation subject"/>
    <w:basedOn w:val="aff3"/>
    <w:next w:val="aff3"/>
    <w:link w:val="aff5"/>
    <w:semiHidden/>
    <w:rsid w:val="00425635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425635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aff7">
    <w:name w:val="Document Map"/>
    <w:basedOn w:val="a"/>
    <w:link w:val="aff8"/>
    <w:rsid w:val="00425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rsid w:val="00425635"/>
    <w:rPr>
      <w:rFonts w:ascii="Tahoma" w:eastAsia="Times New Roman" w:hAnsi="Tahoma"/>
      <w:sz w:val="16"/>
      <w:szCs w:val="16"/>
    </w:rPr>
  </w:style>
  <w:style w:type="character" w:customStyle="1" w:styleId="apple-style-span">
    <w:name w:val="apple-style-span"/>
    <w:basedOn w:val="a0"/>
    <w:rsid w:val="00425635"/>
  </w:style>
  <w:style w:type="paragraph" w:customStyle="1" w:styleId="Default">
    <w:name w:val="Default"/>
    <w:rsid w:val="0042563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ff9">
    <w:name w:val="Strong"/>
    <w:qFormat/>
    <w:rsid w:val="00425635"/>
    <w:rPr>
      <w:b/>
      <w:bCs/>
    </w:rPr>
  </w:style>
  <w:style w:type="character" w:styleId="affa">
    <w:name w:val="FollowedHyperlink"/>
    <w:rsid w:val="00425635"/>
    <w:rPr>
      <w:color w:val="954F72"/>
      <w:u w:val="single"/>
    </w:rPr>
  </w:style>
  <w:style w:type="paragraph" w:customStyle="1" w:styleId="Style30">
    <w:name w:val="Style30"/>
    <w:basedOn w:val="a"/>
    <w:rsid w:val="004256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425635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42563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425635"/>
  </w:style>
  <w:style w:type="paragraph" w:customStyle="1" w:styleId="toleft">
    <w:name w:val="toleft"/>
    <w:basedOn w:val="a"/>
    <w:rsid w:val="0042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Заголовок 12"/>
    <w:basedOn w:val="a"/>
    <w:uiPriority w:val="1"/>
    <w:qFormat/>
    <w:rsid w:val="00425635"/>
    <w:pPr>
      <w:widowControl w:val="0"/>
      <w:spacing w:after="0" w:line="240" w:lineRule="auto"/>
      <w:ind w:left="810" w:right="2300"/>
      <w:outlineLvl w:val="1"/>
    </w:pPr>
    <w:rPr>
      <w:rFonts w:ascii="Times New Roman" w:hAnsi="Times New Roman"/>
      <w:b/>
      <w:bCs/>
      <w:sz w:val="26"/>
      <w:szCs w:val="26"/>
      <w:lang w:val="en-US" w:eastAsia="en-US"/>
    </w:rPr>
  </w:style>
  <w:style w:type="character" w:customStyle="1" w:styleId="WW8Num6z0">
    <w:name w:val="WW8Num6z0"/>
    <w:rsid w:val="00425635"/>
    <w:rPr>
      <w:rFonts w:ascii="Times New Roman CYR" w:hAnsi="Times New Roman CYR" w:cs="Times New Roman CYR"/>
    </w:rPr>
  </w:style>
  <w:style w:type="character" w:customStyle="1" w:styleId="WW8Num7z0">
    <w:name w:val="WW8Num7z0"/>
    <w:rsid w:val="00425635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425635"/>
  </w:style>
  <w:style w:type="character" w:customStyle="1" w:styleId="WW8Num2z0">
    <w:name w:val="WW8Num2z0"/>
    <w:rsid w:val="00425635"/>
    <w:rPr>
      <w:rFonts w:ascii="Times New Roman CYR" w:hAnsi="Times New Roman CYR" w:cs="Times New Roman CYR"/>
    </w:rPr>
  </w:style>
  <w:style w:type="character" w:customStyle="1" w:styleId="WW8Num3z0">
    <w:name w:val="WW8Num3z0"/>
    <w:rsid w:val="00425635"/>
    <w:rPr>
      <w:rFonts w:ascii="Times New Roman CYR" w:hAnsi="Times New Roman CYR" w:cs="Times New Roman CYR"/>
    </w:rPr>
  </w:style>
  <w:style w:type="character" w:customStyle="1" w:styleId="WW8Num11z0">
    <w:name w:val="WW8Num11z0"/>
    <w:rsid w:val="00425635"/>
    <w:rPr>
      <w:rFonts w:ascii="Times New Roman CYR" w:hAnsi="Times New Roman CYR" w:cs="Times New Roman CYR"/>
    </w:rPr>
  </w:style>
  <w:style w:type="character" w:customStyle="1" w:styleId="WW8Num12z0">
    <w:name w:val="WW8Num12z0"/>
    <w:rsid w:val="00425635"/>
    <w:rPr>
      <w:rFonts w:ascii="Times New Roman CYR" w:hAnsi="Times New Roman CYR" w:cs="Times New Roman CYR"/>
    </w:rPr>
  </w:style>
  <w:style w:type="character" w:customStyle="1" w:styleId="36">
    <w:name w:val="Основной шрифт абзаца3"/>
    <w:rsid w:val="00425635"/>
  </w:style>
  <w:style w:type="character" w:customStyle="1" w:styleId="affb">
    <w:name w:val="Символ сноски"/>
    <w:rsid w:val="00425635"/>
    <w:rPr>
      <w:vertAlign w:val="superscript"/>
    </w:rPr>
  </w:style>
  <w:style w:type="character" w:customStyle="1" w:styleId="WW8Num4z0">
    <w:name w:val="WW8Num4z0"/>
    <w:rsid w:val="00425635"/>
    <w:rPr>
      <w:rFonts w:ascii="Times New Roman CYR" w:hAnsi="Times New Roman CYR" w:cs="Times New Roman CYR"/>
    </w:rPr>
  </w:style>
  <w:style w:type="character" w:customStyle="1" w:styleId="WW8Num5z0">
    <w:name w:val="WW8Num5z0"/>
    <w:rsid w:val="00425635"/>
    <w:rPr>
      <w:rFonts w:ascii="Times New Roman CYR" w:hAnsi="Times New Roman CYR" w:cs="Times New Roman CYR"/>
    </w:rPr>
  </w:style>
  <w:style w:type="character" w:customStyle="1" w:styleId="WW8Num13z0">
    <w:name w:val="WW8Num13z0"/>
    <w:rsid w:val="00425635"/>
    <w:rPr>
      <w:rFonts w:ascii="Times New Roman CYR" w:hAnsi="Times New Roman CYR" w:cs="Times New Roman CYR"/>
    </w:rPr>
  </w:style>
  <w:style w:type="character" w:customStyle="1" w:styleId="WW8Num13z1">
    <w:name w:val="WW8Num13z1"/>
    <w:rsid w:val="00425635"/>
    <w:rPr>
      <w:rFonts w:ascii="Courier New" w:hAnsi="Courier New" w:cs="Courier New"/>
    </w:rPr>
  </w:style>
  <w:style w:type="character" w:customStyle="1" w:styleId="WW8Num13z2">
    <w:name w:val="WW8Num13z2"/>
    <w:rsid w:val="00425635"/>
    <w:rPr>
      <w:rFonts w:ascii="Wingdings" w:hAnsi="Wingdings"/>
    </w:rPr>
  </w:style>
  <w:style w:type="character" w:customStyle="1" w:styleId="WW8Num20z0">
    <w:name w:val="WW8Num20z0"/>
    <w:rsid w:val="00425635"/>
    <w:rPr>
      <w:rFonts w:ascii="Symbol" w:hAnsi="Symbol"/>
    </w:rPr>
  </w:style>
  <w:style w:type="character" w:customStyle="1" w:styleId="WW8Num20z1">
    <w:name w:val="WW8Num20z1"/>
    <w:rsid w:val="00425635"/>
    <w:rPr>
      <w:rFonts w:ascii="Courier New" w:hAnsi="Courier New" w:cs="Courier New"/>
    </w:rPr>
  </w:style>
  <w:style w:type="character" w:customStyle="1" w:styleId="WW8Num20z2">
    <w:name w:val="WW8Num20z2"/>
    <w:rsid w:val="00425635"/>
    <w:rPr>
      <w:rFonts w:ascii="Wingdings" w:hAnsi="Wingdings"/>
    </w:rPr>
  </w:style>
  <w:style w:type="character" w:customStyle="1" w:styleId="WW8Num22z0">
    <w:name w:val="WW8Num22z0"/>
    <w:rsid w:val="00425635"/>
    <w:rPr>
      <w:rFonts w:ascii="Symbol" w:hAnsi="Symbol"/>
    </w:rPr>
  </w:style>
  <w:style w:type="character" w:customStyle="1" w:styleId="WW8Num22z1">
    <w:name w:val="WW8Num22z1"/>
    <w:rsid w:val="00425635"/>
    <w:rPr>
      <w:rFonts w:ascii="Courier New" w:hAnsi="Courier New" w:cs="Courier New"/>
    </w:rPr>
  </w:style>
  <w:style w:type="character" w:customStyle="1" w:styleId="WW8Num22z2">
    <w:name w:val="WW8Num22z2"/>
    <w:rsid w:val="00425635"/>
    <w:rPr>
      <w:rFonts w:ascii="Wingdings" w:hAnsi="Wingdings"/>
    </w:rPr>
  </w:style>
  <w:style w:type="character" w:customStyle="1" w:styleId="28">
    <w:name w:val="Основной шрифт абзаца2"/>
    <w:rsid w:val="00425635"/>
  </w:style>
  <w:style w:type="character" w:customStyle="1" w:styleId="WW-Absatz-Standardschriftart">
    <w:name w:val="WW-Absatz-Standardschriftart"/>
    <w:rsid w:val="00425635"/>
  </w:style>
  <w:style w:type="character" w:customStyle="1" w:styleId="WW-Absatz-Standardschriftart1">
    <w:name w:val="WW-Absatz-Standardschriftart1"/>
    <w:rsid w:val="00425635"/>
  </w:style>
  <w:style w:type="character" w:customStyle="1" w:styleId="WW-Absatz-Standardschriftart11">
    <w:name w:val="WW-Absatz-Standardschriftart11"/>
    <w:rsid w:val="00425635"/>
  </w:style>
  <w:style w:type="character" w:customStyle="1" w:styleId="WW8Num1z0">
    <w:name w:val="WW8Num1z0"/>
    <w:rsid w:val="00425635"/>
    <w:rPr>
      <w:rFonts w:ascii="Times New Roman CYR" w:hAnsi="Times New Roman CYR" w:cs="Times New Roman CYR"/>
    </w:rPr>
  </w:style>
  <w:style w:type="character" w:customStyle="1" w:styleId="WW8Num8z0">
    <w:name w:val="WW8Num8z0"/>
    <w:rsid w:val="00425635"/>
    <w:rPr>
      <w:rFonts w:ascii="Times New Roman CYR" w:hAnsi="Times New Roman CYR" w:cs="Times New Roman CYR"/>
    </w:rPr>
  </w:style>
  <w:style w:type="character" w:customStyle="1" w:styleId="WW8Num9z0">
    <w:name w:val="WW8Num9z0"/>
    <w:rsid w:val="00425635"/>
    <w:rPr>
      <w:rFonts w:ascii="Times New Roman CYR" w:hAnsi="Times New Roman CYR" w:cs="Times New Roman CYR"/>
    </w:rPr>
  </w:style>
  <w:style w:type="character" w:customStyle="1" w:styleId="WW8Num14z0">
    <w:name w:val="WW8Num14z0"/>
    <w:rsid w:val="00425635"/>
    <w:rPr>
      <w:rFonts w:ascii="Times New Roman CYR" w:hAnsi="Times New Roman CYR" w:cs="Times New Roman CYR"/>
    </w:rPr>
  </w:style>
  <w:style w:type="character" w:customStyle="1" w:styleId="WW8Num15z0">
    <w:name w:val="WW8Num15z0"/>
    <w:rsid w:val="00425635"/>
    <w:rPr>
      <w:rFonts w:ascii="Times New Roman CYR" w:hAnsi="Times New Roman CYR" w:cs="Times New Roman CYR"/>
    </w:rPr>
  </w:style>
  <w:style w:type="character" w:customStyle="1" w:styleId="WW8Num16z0">
    <w:name w:val="WW8Num16z0"/>
    <w:rsid w:val="00425635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425635"/>
  </w:style>
  <w:style w:type="character" w:customStyle="1" w:styleId="WW8Num10z0">
    <w:name w:val="WW8Num10z0"/>
    <w:rsid w:val="00425635"/>
    <w:rPr>
      <w:rFonts w:ascii="Times New Roman CYR" w:hAnsi="Times New Roman CYR" w:cs="Times New Roman CYR"/>
    </w:rPr>
  </w:style>
  <w:style w:type="character" w:customStyle="1" w:styleId="17">
    <w:name w:val="Основной шрифт абзаца1"/>
    <w:rsid w:val="00425635"/>
  </w:style>
  <w:style w:type="character" w:customStyle="1" w:styleId="affc">
    <w:name w:val="Символ нумерации"/>
    <w:rsid w:val="00425635"/>
  </w:style>
  <w:style w:type="paragraph" w:customStyle="1" w:styleId="affd">
    <w:name w:val="Заголовок"/>
    <w:basedOn w:val="a"/>
    <w:next w:val="ae"/>
    <w:rsid w:val="0042563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List"/>
    <w:basedOn w:val="ae"/>
    <w:rsid w:val="00425635"/>
    <w:pPr>
      <w:suppressAutoHyphens/>
      <w:spacing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425635"/>
    <w:pPr>
      <w:suppressLineNumbers/>
      <w:suppressAutoHyphens/>
      <w:spacing w:before="120" w:after="120" w:line="240" w:lineRule="auto"/>
      <w:ind w:firstLine="284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425635"/>
    <w:pPr>
      <w:suppressLineNumbers/>
      <w:suppressAutoHyphens/>
      <w:spacing w:after="0" w:line="240" w:lineRule="auto"/>
      <w:ind w:firstLine="284"/>
    </w:pPr>
    <w:rPr>
      <w:rFonts w:ascii="Arial" w:hAnsi="Arial" w:cs="Mangal"/>
      <w:lang w:eastAsia="ar-SA"/>
    </w:rPr>
  </w:style>
  <w:style w:type="paragraph" w:customStyle="1" w:styleId="220">
    <w:name w:val="Основной текст с отступом 22"/>
    <w:basedOn w:val="a"/>
    <w:rsid w:val="00425635"/>
    <w:pPr>
      <w:suppressAutoHyphens/>
      <w:spacing w:after="0" w:line="240" w:lineRule="auto"/>
      <w:ind w:left="709" w:firstLine="371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425635"/>
    <w:pPr>
      <w:suppressAutoHyphens/>
      <w:spacing w:after="0" w:line="240" w:lineRule="auto"/>
      <w:ind w:firstLine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72">
    <w:name w:val="Стиль7"/>
    <w:basedOn w:val="a"/>
    <w:rsid w:val="00425635"/>
    <w:pPr>
      <w:shd w:val="clear" w:color="auto" w:fill="FFFFFF"/>
      <w:suppressAutoHyphens/>
      <w:autoSpaceDE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425635"/>
    <w:pPr>
      <w:suppressAutoHyphens/>
      <w:spacing w:after="0" w:line="240" w:lineRule="auto"/>
      <w:ind w:firstLine="284"/>
      <w:jc w:val="center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paragraph" w:customStyle="1" w:styleId="Tire">
    <w:name w:val="Tire"/>
    <w:basedOn w:val="a5"/>
    <w:rsid w:val="00425635"/>
    <w:pPr>
      <w:tabs>
        <w:tab w:val="left" w:pos="284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TirebezTire">
    <w:name w:val="Tire bez Tire"/>
    <w:basedOn w:val="Tire"/>
    <w:rsid w:val="00425635"/>
    <w:pPr>
      <w:ind w:firstLine="0"/>
    </w:pPr>
  </w:style>
  <w:style w:type="paragraph" w:customStyle="1" w:styleId="TirebezTire2">
    <w:name w:val="Tire bez Tire 2"/>
    <w:basedOn w:val="TirebezTire"/>
    <w:rsid w:val="00425635"/>
    <w:pPr>
      <w:ind w:left="454"/>
    </w:pPr>
  </w:style>
  <w:style w:type="paragraph" w:customStyle="1" w:styleId="TiresGalochkoi">
    <w:name w:val="Tire s Galochkoi"/>
    <w:basedOn w:val="Tire"/>
    <w:rsid w:val="00425635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425635"/>
    <w:pPr>
      <w:tabs>
        <w:tab w:val="clear" w:pos="454"/>
        <w:tab w:val="left" w:pos="567"/>
      </w:tabs>
      <w:ind w:left="567" w:hanging="567"/>
    </w:pPr>
  </w:style>
  <w:style w:type="character" w:customStyle="1" w:styleId="HTML1">
    <w:name w:val="Стандартный HTML Знак1"/>
    <w:basedOn w:val="a0"/>
    <w:rsid w:val="0042563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8">
    <w:name w:val="Заголовок оглавления1"/>
    <w:basedOn w:val="1"/>
    <w:next w:val="a"/>
    <w:rsid w:val="00425635"/>
    <w:pPr>
      <w:suppressAutoHyphens/>
      <w:spacing w:before="48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customStyle="1" w:styleId="ConsPlusTitle">
    <w:name w:val="ConsPlusTitle"/>
    <w:rsid w:val="004256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9">
    <w:name w:val="Название2"/>
    <w:basedOn w:val="a"/>
    <w:rsid w:val="0042563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42563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9">
    <w:name w:val="Название1"/>
    <w:basedOn w:val="a"/>
    <w:rsid w:val="00425635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425635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42563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42563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425635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">
    <w:name w:val="Вопрос"/>
    <w:basedOn w:val="a"/>
    <w:rsid w:val="00425635"/>
    <w:pPr>
      <w:suppressAutoHyphens/>
      <w:autoSpaceDE w:val="0"/>
      <w:autoSpaceDN w:val="0"/>
      <w:adjustRightInd w:val="0"/>
      <w:spacing w:before="80" w:after="0" w:line="240" w:lineRule="auto"/>
      <w:ind w:firstLine="284"/>
      <w:jc w:val="both"/>
    </w:pPr>
    <w:rPr>
      <w:rFonts w:ascii="Times New Roman" w:hAnsi="Times New Roman"/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425635"/>
    <w:pPr>
      <w:suppressAutoHyphens/>
      <w:spacing w:after="0" w:line="120" w:lineRule="auto"/>
      <w:jc w:val="center"/>
    </w:pPr>
    <w:rPr>
      <w:rFonts w:ascii="Times New Roman" w:hAnsi="Times New Roman"/>
      <w:color w:val="0000FF"/>
      <w:sz w:val="16"/>
      <w:szCs w:val="20"/>
      <w:lang w:eastAsia="ar-SA"/>
    </w:rPr>
  </w:style>
  <w:style w:type="character" w:customStyle="1" w:styleId="Half0">
    <w:name w:val="Half Знак"/>
    <w:link w:val="Half"/>
    <w:rsid w:val="00425635"/>
    <w:rPr>
      <w:rFonts w:eastAsia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425635"/>
    <w:pPr>
      <w:tabs>
        <w:tab w:val="left" w:pos="0"/>
      </w:tabs>
      <w:autoSpaceDE w:val="0"/>
      <w:spacing w:after="0" w:line="240" w:lineRule="auto"/>
      <w:ind w:firstLine="284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Base0">
    <w:name w:val="Base Знак"/>
    <w:link w:val="Base"/>
    <w:rsid w:val="00425635"/>
    <w:rPr>
      <w:rFonts w:eastAsia="Times New Roman"/>
      <w:sz w:val="16"/>
      <w:szCs w:val="16"/>
      <w:lang w:eastAsia="ar-SA"/>
    </w:rPr>
  </w:style>
  <w:style w:type="paragraph" w:customStyle="1" w:styleId="1b">
    <w:name w:val="Знак1"/>
    <w:basedOn w:val="a"/>
    <w:rsid w:val="004256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25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25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Цветовое выделение"/>
    <w:rsid w:val="00425635"/>
    <w:rPr>
      <w:b/>
      <w:bCs/>
      <w:color w:val="000080"/>
    </w:rPr>
  </w:style>
  <w:style w:type="paragraph" w:customStyle="1" w:styleId="fd">
    <w:name w:val="fd"/>
    <w:basedOn w:val="a"/>
    <w:rsid w:val="00425635"/>
    <w:pPr>
      <w:suppressAutoHyphens/>
      <w:spacing w:before="60" w:after="80" w:line="240" w:lineRule="auto"/>
      <w:ind w:left="60" w:right="8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c">
    <w:name w:val="Стиль1"/>
    <w:basedOn w:val="a"/>
    <w:rsid w:val="00425635"/>
    <w:pPr>
      <w:widowControl w:val="0"/>
      <w:tabs>
        <w:tab w:val="left" w:pos="567"/>
      </w:tabs>
      <w:suppressAutoHyphens/>
      <w:autoSpaceDE w:val="0"/>
      <w:spacing w:after="0" w:line="221" w:lineRule="exact"/>
      <w:ind w:left="567" w:right="-57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3">
    <w:name w:val="s_3"/>
    <w:basedOn w:val="a"/>
    <w:rsid w:val="0042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42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a"/>
    <w:rsid w:val="0042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giljimsonormal">
    <w:name w:val="rmcgilji msonormal"/>
    <w:basedOn w:val="a"/>
    <w:rsid w:val="0042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vnidlistparagraphcxspmiddle">
    <w:name w:val="rmcevnid listparagraphcxspmiddle"/>
    <w:basedOn w:val="a"/>
    <w:rsid w:val="0042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vnidlistparagraphcxsplast">
    <w:name w:val="rmcevnid listparagraphcxsplast"/>
    <w:basedOn w:val="a"/>
    <w:rsid w:val="0042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1">
    <w:name w:val="Emphasis"/>
    <w:qFormat/>
    <w:rsid w:val="00425635"/>
    <w:rPr>
      <w:i/>
      <w:iCs/>
    </w:rPr>
  </w:style>
  <w:style w:type="character" w:customStyle="1" w:styleId="afff2">
    <w:name w:val="Знак Знак"/>
    <w:locked/>
    <w:rsid w:val="00425635"/>
    <w:rPr>
      <w:rFonts w:ascii="Courier New" w:hAnsi="Courier New" w:cs="Courier New"/>
      <w:lang w:val="ru-RU" w:eastAsia="ar-SA" w:bidi="ar-SA"/>
    </w:rPr>
  </w:style>
  <w:style w:type="character" w:customStyle="1" w:styleId="1d">
    <w:name w:val="Знак Знак1"/>
    <w:locked/>
    <w:rsid w:val="00425635"/>
    <w:rPr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ivo.garant.ru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vo.garant.ru/" TargetMode="External"/><Relationship Id="rId2" Type="http://schemas.openxmlformats.org/officeDocument/2006/relationships/hyperlink" Target="http://ivo.garant.ru/" TargetMode="External"/><Relationship Id="rId1" Type="http://schemas.openxmlformats.org/officeDocument/2006/relationships/hyperlink" Target="http://ivo.garant.ru/" TargetMode="External"/><Relationship Id="rId6" Type="http://schemas.openxmlformats.org/officeDocument/2006/relationships/hyperlink" Target="https://login.consultant.ru/link/?req=doc&amp;base=LAW&amp;n=445523&amp;date=04.05.2023&amp;dst=100415&amp;field=134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Е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6638-F05C-4A45-85CB-50E08B1B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31</Pages>
  <Words>9675</Words>
  <Characters>55150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a.rihart</dc:creator>
  <cp:lastModifiedBy>User1</cp:lastModifiedBy>
  <cp:revision>13</cp:revision>
  <cp:lastPrinted>2022-01-21T01:41:00Z</cp:lastPrinted>
  <dcterms:created xsi:type="dcterms:W3CDTF">2020-07-23T04:23:00Z</dcterms:created>
  <dcterms:modified xsi:type="dcterms:W3CDTF">2023-05-12T04:12:00Z</dcterms:modified>
</cp:coreProperties>
</file>